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6E" w:rsidRPr="00865FB8" w:rsidRDefault="0088766E" w:rsidP="0088766E">
      <w:pPr>
        <w:jc w:val="center"/>
        <w:rPr>
          <w:b/>
          <w:sz w:val="28"/>
          <w:szCs w:val="28"/>
        </w:rPr>
      </w:pPr>
      <w:bookmarkStart w:id="0" w:name="_GoBack"/>
      <w:bookmarkEnd w:id="0"/>
      <w:r w:rsidRPr="00865FB8">
        <w:rPr>
          <w:b/>
          <w:sz w:val="28"/>
          <w:szCs w:val="28"/>
        </w:rPr>
        <w:t>SOLID WASTE SPECIAL SERVICE DISTRICT #1</w:t>
      </w:r>
    </w:p>
    <w:p w:rsidR="0088766E" w:rsidRDefault="0088766E" w:rsidP="0088766E">
      <w:pPr>
        <w:jc w:val="center"/>
        <w:rPr>
          <w:sz w:val="28"/>
          <w:szCs w:val="28"/>
        </w:rPr>
      </w:pPr>
      <w:r w:rsidRPr="0088766E">
        <w:t>1000 East Sand Flats Road</w:t>
      </w:r>
      <w:r w:rsidR="002D777D">
        <w:t xml:space="preserve">,  </w:t>
      </w:r>
      <w:r w:rsidRPr="0088766E">
        <w:t xml:space="preserve">Moab Utah </w:t>
      </w:r>
      <w:r w:rsidR="002D777D">
        <w:t xml:space="preserve"> </w:t>
      </w:r>
      <w:r w:rsidRPr="0088766E">
        <w:t>84532</w:t>
      </w:r>
    </w:p>
    <w:p w:rsidR="0088766E" w:rsidRPr="00865FB8" w:rsidRDefault="00110F87" w:rsidP="0088766E">
      <w:pPr>
        <w:jc w:val="center"/>
        <w:rPr>
          <w:b/>
          <w:sz w:val="28"/>
          <w:szCs w:val="28"/>
        </w:rPr>
      </w:pPr>
      <w:r>
        <w:rPr>
          <w:b/>
          <w:sz w:val="28"/>
          <w:szCs w:val="28"/>
        </w:rPr>
        <w:t>M</w:t>
      </w:r>
      <w:r w:rsidR="0088766E" w:rsidRPr="00865FB8">
        <w:rPr>
          <w:b/>
          <w:sz w:val="28"/>
          <w:szCs w:val="28"/>
        </w:rPr>
        <w:t>INUTES—REGULAR MEETING</w:t>
      </w:r>
    </w:p>
    <w:p w:rsidR="0088766E" w:rsidRPr="00865FB8" w:rsidRDefault="0088766E" w:rsidP="0088766E">
      <w:pPr>
        <w:jc w:val="center"/>
      </w:pPr>
      <w:r w:rsidRPr="00865FB8">
        <w:t>T</w:t>
      </w:r>
      <w:r w:rsidR="000A1A12">
        <w:t>hursday</w:t>
      </w:r>
      <w:r w:rsidRPr="00865FB8">
        <w:t xml:space="preserve">, </w:t>
      </w:r>
      <w:r w:rsidR="001530D7">
        <w:t>March</w:t>
      </w:r>
      <w:r w:rsidR="005C3474">
        <w:t xml:space="preserve"> </w:t>
      </w:r>
      <w:r w:rsidR="00595E4C">
        <w:t>9</w:t>
      </w:r>
      <w:r w:rsidR="00BB34A6">
        <w:t xml:space="preserve">, </w:t>
      </w:r>
      <w:r w:rsidR="00856784">
        <w:t>2017</w:t>
      </w:r>
    </w:p>
    <w:p w:rsidR="0088766E" w:rsidRDefault="0088766E" w:rsidP="0088766E">
      <w:pPr>
        <w:jc w:val="center"/>
        <w:rPr>
          <w:sz w:val="28"/>
          <w:szCs w:val="28"/>
        </w:rPr>
      </w:pPr>
    </w:p>
    <w:p w:rsidR="0088766E" w:rsidRDefault="0088766E" w:rsidP="0081504D">
      <w:pPr>
        <w:ind w:left="360" w:hanging="360"/>
      </w:pPr>
      <w:r w:rsidRPr="006342C6">
        <w:rPr>
          <w:u w:val="single"/>
        </w:rPr>
        <w:t>Board Members present</w:t>
      </w:r>
      <w:r w:rsidR="00605602" w:rsidRPr="006342C6">
        <w:rPr>
          <w:u w:val="single"/>
        </w:rPr>
        <w:t>:</w:t>
      </w:r>
      <w:r w:rsidR="00605602">
        <w:t xml:space="preserve">  </w:t>
      </w:r>
      <w:r w:rsidR="00D243FF">
        <w:t xml:space="preserve">Mary </w:t>
      </w:r>
      <w:proofErr w:type="spellStart"/>
      <w:r w:rsidR="00D243FF">
        <w:t>McGann</w:t>
      </w:r>
      <w:proofErr w:type="spellEnd"/>
      <w:r w:rsidR="00D243FF">
        <w:t xml:space="preserve"> (chair), </w:t>
      </w:r>
      <w:r w:rsidR="008136C7">
        <w:t>Kevin Fitzgerald (vice chair)</w:t>
      </w:r>
      <w:r w:rsidR="00FB3A1D">
        <w:t xml:space="preserve"> (arrived after meeting called to order)</w:t>
      </w:r>
      <w:r w:rsidR="008136C7">
        <w:t xml:space="preserve">, </w:t>
      </w:r>
      <w:r w:rsidR="00FB3A1D">
        <w:t>Kalen Jones (Treasurer)</w:t>
      </w:r>
      <w:r w:rsidR="00595E4C">
        <w:t xml:space="preserve">, </w:t>
      </w:r>
      <w:r w:rsidR="00BB34A6">
        <w:t>Pam</w:t>
      </w:r>
      <w:r w:rsidR="00332954">
        <w:t xml:space="preserve"> </w:t>
      </w:r>
      <w:proofErr w:type="spellStart"/>
      <w:r w:rsidR="00595E4C">
        <w:t>Hackley</w:t>
      </w:r>
      <w:proofErr w:type="spellEnd"/>
      <w:r w:rsidR="009358A5">
        <w:t xml:space="preserve">, </w:t>
      </w:r>
      <w:r w:rsidR="00595E4C">
        <w:t>Bob Greenberg</w:t>
      </w:r>
    </w:p>
    <w:p w:rsidR="00446375" w:rsidRDefault="004F7CDE" w:rsidP="000C7B20">
      <w:pPr>
        <w:ind w:left="360" w:hanging="360"/>
      </w:pPr>
      <w:r w:rsidRPr="0022433F">
        <w:rPr>
          <w:u w:val="single"/>
        </w:rPr>
        <w:t>Others Present:</w:t>
      </w:r>
      <w:r>
        <w:t xml:space="preserve">  </w:t>
      </w:r>
      <w:r w:rsidR="00856784">
        <w:t xml:space="preserve">Deborah Barton (District Manager), </w:t>
      </w:r>
      <w:r w:rsidR="00CA2EEE">
        <w:t>Shan Knighton (District Clerk</w:t>
      </w:r>
      <w:r w:rsidR="009358A5">
        <w:t>)</w:t>
      </w:r>
      <w:r w:rsidR="008136C7">
        <w:t xml:space="preserve">, </w:t>
      </w:r>
      <w:r w:rsidR="00B21B68">
        <w:t>Susan Thompson (District Administrative Assistant</w:t>
      </w:r>
      <w:r w:rsidR="00595E4C">
        <w:t xml:space="preserve">), </w:t>
      </w:r>
      <w:r w:rsidR="00FB3A1D">
        <w:t>Brad Woodford (Green Solutions),</w:t>
      </w:r>
      <w:r w:rsidR="00595E4C">
        <w:t xml:space="preserve"> Brandon Mackay (</w:t>
      </w:r>
      <w:r w:rsidR="00FB3A1D">
        <w:t>Green Solutions)</w:t>
      </w:r>
    </w:p>
    <w:p w:rsidR="00FF0DCC" w:rsidRDefault="00FF0DCC" w:rsidP="00A60F71">
      <w:pPr>
        <w:spacing w:before="120" w:after="120"/>
        <w:ind w:left="360" w:hanging="360"/>
      </w:pPr>
      <w:r w:rsidRPr="00FF0DCC">
        <w:t>The minutes are presented in the order of the agenda and not necessarily in the order of discussion</w:t>
      </w:r>
      <w:r w:rsidR="00DC7255">
        <w:t>.</w:t>
      </w:r>
    </w:p>
    <w:p w:rsidR="0088766E" w:rsidRDefault="00865FB8" w:rsidP="0081504D">
      <w:pPr>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Chairman </w:t>
      </w:r>
      <w:r w:rsidR="00D243FF">
        <w:t xml:space="preserve">Mary </w:t>
      </w:r>
      <w:proofErr w:type="spellStart"/>
      <w:r w:rsidR="00D243FF">
        <w:t>McGann</w:t>
      </w:r>
      <w:proofErr w:type="spellEnd"/>
      <w:r w:rsidR="00D243FF">
        <w:t xml:space="preserve"> </w:t>
      </w:r>
      <w:r w:rsidRPr="0038525B">
        <w:t xml:space="preserve">at </w:t>
      </w:r>
      <w:r w:rsidR="005C3474">
        <w:t>5</w:t>
      </w:r>
      <w:r w:rsidR="00B21B68">
        <w:t>:</w:t>
      </w:r>
      <w:r w:rsidR="00FB3A1D">
        <w:t>06</w:t>
      </w:r>
      <w:r w:rsidR="00312C13">
        <w:t xml:space="preserve"> </w:t>
      </w:r>
      <w:r w:rsidR="00814D81">
        <w:t xml:space="preserve">pm </w:t>
      </w:r>
      <w:r w:rsidR="00605602">
        <w:t xml:space="preserve">as </w:t>
      </w:r>
      <w:r w:rsidR="00FB3A1D">
        <w:t xml:space="preserve">Kalen Jones, Pam </w:t>
      </w:r>
      <w:proofErr w:type="spellStart"/>
      <w:r w:rsidR="00FB3A1D">
        <w:t>Hackley</w:t>
      </w:r>
      <w:proofErr w:type="spellEnd"/>
      <w:r w:rsidR="00FB3A1D">
        <w:t xml:space="preserve">, Bob Greenberg and </w:t>
      </w:r>
      <w:r w:rsidR="008F2959">
        <w:t>Mary McGann</w:t>
      </w:r>
      <w:r w:rsidR="00FB3A1D">
        <w:t xml:space="preserve"> were present</w:t>
      </w:r>
      <w:r w:rsidR="00605602">
        <w:t>.</w:t>
      </w:r>
    </w:p>
    <w:p w:rsidR="00595E4C" w:rsidRDefault="00865FB8" w:rsidP="0022433F">
      <w:pPr>
        <w:pStyle w:val="Heading1"/>
        <w:rPr>
          <w:b w:val="0"/>
        </w:rPr>
      </w:pPr>
      <w:r w:rsidRPr="00487A9B">
        <w:t>CITIZENS INPUT (OPEN FOR CITIZENS COMMENTS).</w:t>
      </w:r>
      <w:r w:rsidRPr="00856784">
        <w:rPr>
          <w:b w:val="0"/>
        </w:rPr>
        <w:t xml:space="preserve">  </w:t>
      </w:r>
      <w:r w:rsidR="00FB3A1D">
        <w:rPr>
          <w:b w:val="0"/>
        </w:rPr>
        <w:t>None</w:t>
      </w:r>
    </w:p>
    <w:p w:rsidR="00E914CE" w:rsidRDefault="00E914CE" w:rsidP="00194FA7">
      <w:pPr>
        <w:pStyle w:val="Heading1"/>
        <w:numPr>
          <w:ilvl w:val="0"/>
          <w:numId w:val="26"/>
        </w:numPr>
        <w:ind w:left="360"/>
      </w:pPr>
      <w:r w:rsidRPr="00E914CE">
        <w:t>APPROVAL OF MINUTES:</w:t>
      </w:r>
      <w:r>
        <w:t xml:space="preserve">  </w:t>
      </w:r>
    </w:p>
    <w:p w:rsidR="008136C7" w:rsidRDefault="00A05275" w:rsidP="008136C7">
      <w:pPr>
        <w:spacing w:before="80" w:after="40"/>
        <w:jc w:val="both"/>
      </w:pPr>
      <w:r>
        <w:t>Kalen Jones moved/</w:t>
      </w:r>
      <w:r w:rsidR="00020C64">
        <w:t>Kevin Fitzgerald</w:t>
      </w:r>
      <w:r>
        <w:t xml:space="preserve"> seconded to approve the </w:t>
      </w:r>
      <w:r w:rsidR="00020C64">
        <w:t xml:space="preserve">January </w:t>
      </w:r>
      <w:r w:rsidR="00254917">
        <w:t>February 9</w:t>
      </w:r>
      <w:r w:rsidR="00020C64">
        <w:t>, 2017</w:t>
      </w:r>
      <w:r w:rsidR="00254917">
        <w:t xml:space="preserve"> as edited</w:t>
      </w:r>
      <w:r>
        <w:t xml:space="preserve">.  Hearing no discussion, Mary </w:t>
      </w:r>
      <w:proofErr w:type="spellStart"/>
      <w:r>
        <w:t>McGann</w:t>
      </w:r>
      <w:proofErr w:type="spellEnd"/>
      <w:r>
        <w:t xml:space="preserve"> asked for approval.  Motio</w:t>
      </w:r>
      <w:r w:rsidR="00020C64">
        <w:t>n carried unanimously with five</w:t>
      </w:r>
      <w:r>
        <w:t xml:space="preserve"> votes</w:t>
      </w:r>
      <w:r w:rsidR="00E90287">
        <w:t>.</w:t>
      </w:r>
    </w:p>
    <w:p w:rsidR="00865FB8" w:rsidRPr="00487A9B" w:rsidRDefault="003A1E43" w:rsidP="008136C7">
      <w:pPr>
        <w:pStyle w:val="Heading1"/>
      </w:pPr>
      <w:r>
        <w:t>T</w:t>
      </w:r>
      <w:r w:rsidR="00865FB8" w:rsidRPr="00487A9B">
        <w:t>REASURER/FINANCIAL:</w:t>
      </w:r>
    </w:p>
    <w:p w:rsidR="00A05275" w:rsidRPr="00A05275" w:rsidRDefault="00B92658" w:rsidP="00A05275">
      <w:pPr>
        <w:pStyle w:val="ListParagraph"/>
        <w:numPr>
          <w:ilvl w:val="0"/>
          <w:numId w:val="26"/>
        </w:numPr>
        <w:jc w:val="both"/>
        <w:rPr>
          <w:color w:val="000000"/>
        </w:rPr>
      </w:pPr>
      <w:r w:rsidRPr="00E914CE">
        <w:rPr>
          <w:u w:val="single"/>
        </w:rPr>
        <w:t>Expenditures</w:t>
      </w:r>
      <w:r w:rsidR="00865FB8" w:rsidRPr="00E914CE">
        <w:rPr>
          <w:u w:val="single"/>
        </w:rPr>
        <w:t>:</w:t>
      </w:r>
      <w:r w:rsidR="00865FB8" w:rsidRPr="0038525B">
        <w:t xml:space="preserve">  </w:t>
      </w:r>
      <w:r w:rsidR="00D155E4">
        <w:rPr>
          <w:color w:val="000000"/>
        </w:rPr>
        <w:t>Kalen Jones</w:t>
      </w:r>
      <w:r w:rsidR="0042733D" w:rsidRPr="0048603D">
        <w:rPr>
          <w:color w:val="000000"/>
        </w:rPr>
        <w:t xml:space="preserve"> moved/</w:t>
      </w:r>
      <w:r w:rsidR="00581DA6">
        <w:rPr>
          <w:color w:val="000000"/>
        </w:rPr>
        <w:t xml:space="preserve">Pam </w:t>
      </w:r>
      <w:proofErr w:type="spellStart"/>
      <w:r w:rsidR="00581DA6">
        <w:rPr>
          <w:color w:val="000000"/>
        </w:rPr>
        <w:t>Hackley</w:t>
      </w:r>
      <w:proofErr w:type="spellEnd"/>
      <w:r w:rsidR="00B70D3B">
        <w:rPr>
          <w:color w:val="000000"/>
        </w:rPr>
        <w:t xml:space="preserve"> </w:t>
      </w:r>
      <w:r w:rsidR="0042733D" w:rsidRPr="0048603D">
        <w:rPr>
          <w:color w:val="000000"/>
        </w:rPr>
        <w:t xml:space="preserve">seconded to approve the expenditures report for the period of </w:t>
      </w:r>
      <w:r w:rsidR="00FB3A1D">
        <w:rPr>
          <w:color w:val="000000"/>
        </w:rPr>
        <w:t>February 10, 2017</w:t>
      </w:r>
      <w:r w:rsidR="00D155E4">
        <w:rPr>
          <w:color w:val="000000"/>
        </w:rPr>
        <w:t xml:space="preserve"> </w:t>
      </w:r>
      <w:r w:rsidR="00A05275">
        <w:rPr>
          <w:color w:val="000000"/>
        </w:rPr>
        <w:t xml:space="preserve">through </w:t>
      </w:r>
      <w:r w:rsidR="00FB3A1D">
        <w:rPr>
          <w:color w:val="000000"/>
        </w:rPr>
        <w:t>March</w:t>
      </w:r>
      <w:r w:rsidR="00D155E4">
        <w:rPr>
          <w:color w:val="000000"/>
        </w:rPr>
        <w:t xml:space="preserve"> 9, 2017</w:t>
      </w:r>
      <w:r w:rsidR="00A05275">
        <w:rPr>
          <w:color w:val="000000"/>
        </w:rPr>
        <w:t xml:space="preserve"> in the amount of $</w:t>
      </w:r>
      <w:r w:rsidR="00581DA6">
        <w:rPr>
          <w:color w:val="000000"/>
        </w:rPr>
        <w:t xml:space="preserve">63,313.06. </w:t>
      </w:r>
      <w:r w:rsidR="003D2005">
        <w:rPr>
          <w:color w:val="000000"/>
        </w:rPr>
        <w:t xml:space="preserve"> </w:t>
      </w:r>
      <w:r w:rsidR="00FB3A1D">
        <w:rPr>
          <w:color w:val="000000"/>
        </w:rPr>
        <w:t xml:space="preserve">Hearing no </w:t>
      </w:r>
      <w:r w:rsidR="00D155E4">
        <w:rPr>
          <w:color w:val="000000"/>
        </w:rPr>
        <w:t xml:space="preserve">discussions, Mary </w:t>
      </w:r>
      <w:proofErr w:type="spellStart"/>
      <w:r w:rsidR="00D155E4">
        <w:rPr>
          <w:color w:val="000000"/>
        </w:rPr>
        <w:t>McGann</w:t>
      </w:r>
      <w:proofErr w:type="spellEnd"/>
      <w:r w:rsidR="00D155E4">
        <w:rPr>
          <w:color w:val="000000"/>
        </w:rPr>
        <w:t xml:space="preserve"> asked for approval</w:t>
      </w:r>
      <w:r w:rsidR="00FB3A1D">
        <w:rPr>
          <w:color w:val="000000"/>
        </w:rPr>
        <w:t xml:space="preserve"> by roll call.  </w:t>
      </w:r>
      <w:r w:rsidR="00D155E4">
        <w:rPr>
          <w:color w:val="000000"/>
        </w:rPr>
        <w:t>Motion carried unanimously with five votes</w:t>
      </w:r>
      <w:r w:rsidR="003D2005">
        <w:rPr>
          <w:color w:val="000000"/>
        </w:rPr>
        <w:t>.</w:t>
      </w:r>
    </w:p>
    <w:p w:rsidR="003D2005" w:rsidRDefault="003D2005" w:rsidP="004C7FB5">
      <w:pPr>
        <w:pStyle w:val="ListParagraph"/>
        <w:numPr>
          <w:ilvl w:val="0"/>
          <w:numId w:val="26"/>
        </w:numPr>
        <w:jc w:val="both"/>
        <w:rPr>
          <w:color w:val="000000"/>
        </w:rPr>
      </w:pPr>
      <w:r>
        <w:rPr>
          <w:color w:val="000000"/>
        </w:rPr>
        <w:t>Financial and Analytical Reports</w:t>
      </w:r>
    </w:p>
    <w:p w:rsidR="009B3135" w:rsidRDefault="00E90287" w:rsidP="003D2005">
      <w:pPr>
        <w:pStyle w:val="ListParagraph"/>
        <w:numPr>
          <w:ilvl w:val="1"/>
          <w:numId w:val="26"/>
        </w:numPr>
        <w:ind w:left="810"/>
        <w:jc w:val="both"/>
        <w:rPr>
          <w:color w:val="000000"/>
        </w:rPr>
      </w:pPr>
      <w:r>
        <w:rPr>
          <w:color w:val="000000"/>
        </w:rPr>
        <w:t xml:space="preserve">PTIF accounting:  The PTIF accounting was provided to the board showing current status of fund balances.  </w:t>
      </w:r>
      <w:r w:rsidR="003D2005">
        <w:rPr>
          <w:color w:val="000000"/>
        </w:rPr>
        <w:t>All balances are in good condition</w:t>
      </w:r>
      <w:r w:rsidR="00FB3A1D">
        <w:rPr>
          <w:color w:val="000000"/>
        </w:rPr>
        <w:t>.</w:t>
      </w:r>
    </w:p>
    <w:p w:rsidR="003D2005" w:rsidRDefault="00FB3A1D" w:rsidP="003D2005">
      <w:pPr>
        <w:pStyle w:val="ListParagraph"/>
        <w:numPr>
          <w:ilvl w:val="1"/>
          <w:numId w:val="26"/>
        </w:numPr>
        <w:ind w:left="810"/>
        <w:jc w:val="both"/>
        <w:rPr>
          <w:color w:val="000000"/>
        </w:rPr>
      </w:pPr>
      <w:r>
        <w:rPr>
          <w:color w:val="000000"/>
        </w:rPr>
        <w:t>February</w:t>
      </w:r>
      <w:r w:rsidR="00D155E4">
        <w:rPr>
          <w:color w:val="000000"/>
        </w:rPr>
        <w:t xml:space="preserve"> 2017 profit/loss statement provided to the board showing a month loss of $</w:t>
      </w:r>
      <w:r>
        <w:rPr>
          <w:color w:val="000000"/>
        </w:rPr>
        <w:t xml:space="preserve"> </w:t>
      </w:r>
      <w:r w:rsidR="00254917">
        <w:rPr>
          <w:color w:val="000000"/>
        </w:rPr>
        <w:t>11,539.21.</w:t>
      </w:r>
      <w:r>
        <w:rPr>
          <w:color w:val="000000"/>
        </w:rPr>
        <w:t xml:space="preserve">                .  Comparison provided showing February 2016 as well as year to date expenditures.</w:t>
      </w:r>
    </w:p>
    <w:p w:rsidR="003D2005" w:rsidRDefault="003D2005" w:rsidP="003D2005">
      <w:pPr>
        <w:pStyle w:val="ListParagraph"/>
        <w:numPr>
          <w:ilvl w:val="1"/>
          <w:numId w:val="26"/>
        </w:numPr>
        <w:ind w:left="810"/>
        <w:jc w:val="both"/>
        <w:rPr>
          <w:color w:val="000000"/>
        </w:rPr>
      </w:pPr>
      <w:r>
        <w:rPr>
          <w:color w:val="000000"/>
        </w:rPr>
        <w:t xml:space="preserve">Operational Workload:  District Manager </w:t>
      </w:r>
      <w:r w:rsidR="00C24328">
        <w:rPr>
          <w:color w:val="000000"/>
        </w:rPr>
        <w:t>provided graphic charts for Klondike and Moab Landfill tonnages showing increase from last year for Klondike.  Moab is about equal to last February.</w:t>
      </w:r>
    </w:p>
    <w:p w:rsidR="009B7EB2" w:rsidRPr="009B7EB2" w:rsidRDefault="00004B49" w:rsidP="004C7FB5">
      <w:pPr>
        <w:pStyle w:val="ListParagraph"/>
        <w:numPr>
          <w:ilvl w:val="0"/>
          <w:numId w:val="26"/>
        </w:numPr>
        <w:jc w:val="both"/>
        <w:rPr>
          <w:color w:val="000000"/>
        </w:rPr>
      </w:pPr>
      <w:r>
        <w:rPr>
          <w:color w:val="000000"/>
          <w:u w:val="single"/>
        </w:rPr>
        <w:t>Staff</w:t>
      </w:r>
      <w:r w:rsidR="009B7EB2">
        <w:rPr>
          <w:color w:val="000000"/>
          <w:u w:val="single"/>
        </w:rPr>
        <w:t>/Board Reports</w:t>
      </w:r>
    </w:p>
    <w:p w:rsidR="00004B49" w:rsidRDefault="009B7EB2" w:rsidP="009B7EB2">
      <w:pPr>
        <w:pStyle w:val="ListParagraph"/>
        <w:numPr>
          <w:ilvl w:val="1"/>
          <w:numId w:val="26"/>
        </w:numPr>
        <w:ind w:left="810"/>
        <w:jc w:val="both"/>
        <w:rPr>
          <w:color w:val="000000"/>
        </w:rPr>
      </w:pPr>
      <w:r w:rsidRPr="009B7EB2">
        <w:rPr>
          <w:color w:val="000000"/>
        </w:rPr>
        <w:t>District Manager</w:t>
      </w:r>
      <w:r w:rsidR="00004B49" w:rsidRPr="009B7EB2">
        <w:rPr>
          <w:color w:val="000000"/>
        </w:rPr>
        <w:t>:</w:t>
      </w:r>
      <w:r w:rsidR="00004B49">
        <w:rPr>
          <w:color w:val="000000"/>
        </w:rPr>
        <w:t xml:space="preserve">  Deborah Barton </w:t>
      </w:r>
      <w:r w:rsidR="00C24328">
        <w:rPr>
          <w:color w:val="000000"/>
        </w:rPr>
        <w:t xml:space="preserve">provided a written report on activities since last meeting.  </w:t>
      </w:r>
      <w:r w:rsidR="001530D7">
        <w:rPr>
          <w:color w:val="000000"/>
        </w:rPr>
        <w:t xml:space="preserve">The report is incorporated as an attachment to these minutes.  </w:t>
      </w:r>
      <w:r w:rsidR="00C24328">
        <w:rPr>
          <w:color w:val="000000"/>
        </w:rPr>
        <w:t xml:space="preserve">She particularly noted the meeting between the Weed District, the Mosquito District and the Solid Waste District as all are tenants on the 1000 Sand Flats Road with concerns on traffic safety and parking.  She also noted that the </w:t>
      </w:r>
      <w:r w:rsidR="00581DA6">
        <w:rPr>
          <w:color w:val="000000"/>
        </w:rPr>
        <w:t xml:space="preserve">recycle </w:t>
      </w:r>
      <w:r w:rsidR="00C24328">
        <w:rPr>
          <w:color w:val="000000"/>
        </w:rPr>
        <w:t>yard had been litter free until the wind storm on Sunday, March 5.</w:t>
      </w:r>
      <w:r w:rsidR="00D155E4">
        <w:rPr>
          <w:color w:val="000000"/>
        </w:rPr>
        <w:t xml:space="preserve">  </w:t>
      </w:r>
      <w:r w:rsidR="00581DA6">
        <w:rPr>
          <w:color w:val="000000"/>
        </w:rPr>
        <w:t xml:space="preserve">Brad Woodford discussed his research in obtaining larger bins for picking up the more economical recycling commodities without having a special use truck.  Bob Greenberg expressed concern about going outside Grand County boundaries for recycling services.  </w:t>
      </w:r>
      <w:r w:rsidR="00C24328">
        <w:rPr>
          <w:color w:val="000000"/>
        </w:rPr>
        <w:t>No report from Administrative A</w:t>
      </w:r>
      <w:r w:rsidR="00BA1218">
        <w:rPr>
          <w:color w:val="000000"/>
        </w:rPr>
        <w:t>ssistant or District clerk.</w:t>
      </w:r>
      <w:r w:rsidR="005E0E1F">
        <w:rPr>
          <w:color w:val="000000"/>
        </w:rPr>
        <w:t xml:space="preserve"> </w:t>
      </w:r>
    </w:p>
    <w:p w:rsidR="00FE3FA6" w:rsidRDefault="00FE3FA6" w:rsidP="009B7EB2">
      <w:pPr>
        <w:pStyle w:val="ListParagraph"/>
        <w:numPr>
          <w:ilvl w:val="1"/>
          <w:numId w:val="26"/>
        </w:numPr>
        <w:ind w:left="810"/>
        <w:jc w:val="both"/>
        <w:rPr>
          <w:color w:val="000000"/>
        </w:rPr>
      </w:pPr>
      <w:r>
        <w:rPr>
          <w:color w:val="000000"/>
        </w:rPr>
        <w:t>Board member reports</w:t>
      </w:r>
      <w:r w:rsidR="00581DA6">
        <w:rPr>
          <w:color w:val="000000"/>
        </w:rPr>
        <w:t xml:space="preserve">:  Pam </w:t>
      </w:r>
      <w:proofErr w:type="spellStart"/>
      <w:r w:rsidR="00581DA6">
        <w:rPr>
          <w:color w:val="000000"/>
        </w:rPr>
        <w:t>Hackley</w:t>
      </w:r>
      <w:proofErr w:type="spellEnd"/>
      <w:r w:rsidR="00581DA6">
        <w:rPr>
          <w:color w:val="000000"/>
        </w:rPr>
        <w:t xml:space="preserve"> asked the status of Mr. Kingsley request for vouchers on community cleanup.  Mary </w:t>
      </w:r>
      <w:proofErr w:type="spellStart"/>
      <w:r w:rsidR="00581DA6">
        <w:rPr>
          <w:color w:val="000000"/>
        </w:rPr>
        <w:t>McGann</w:t>
      </w:r>
      <w:proofErr w:type="spellEnd"/>
      <w:r w:rsidR="00581DA6">
        <w:rPr>
          <w:color w:val="000000"/>
        </w:rPr>
        <w:t xml:space="preserve"> stated this will be a long process as one of the major hurdles to meet is developing a 501c3 entity to accept donations.</w:t>
      </w:r>
    </w:p>
    <w:p w:rsidR="00FE3FA6" w:rsidRPr="00E914CE" w:rsidRDefault="00FE3FA6" w:rsidP="009B7EB2">
      <w:pPr>
        <w:pStyle w:val="ListParagraph"/>
        <w:numPr>
          <w:ilvl w:val="1"/>
          <w:numId w:val="26"/>
        </w:numPr>
        <w:ind w:left="810"/>
        <w:jc w:val="both"/>
        <w:rPr>
          <w:color w:val="000000"/>
        </w:rPr>
      </w:pPr>
      <w:r>
        <w:rPr>
          <w:color w:val="000000"/>
        </w:rPr>
        <w:lastRenderedPageBreak/>
        <w:t xml:space="preserve">Scheduling Updates.  </w:t>
      </w:r>
      <w:r w:rsidR="00C24328">
        <w:rPr>
          <w:color w:val="000000"/>
        </w:rPr>
        <w:t xml:space="preserve">Pam </w:t>
      </w:r>
      <w:proofErr w:type="spellStart"/>
      <w:r w:rsidR="00C24328">
        <w:rPr>
          <w:color w:val="000000"/>
        </w:rPr>
        <w:t>Hackley</w:t>
      </w:r>
      <w:proofErr w:type="spellEnd"/>
      <w:r w:rsidR="00C24328">
        <w:rPr>
          <w:color w:val="000000"/>
        </w:rPr>
        <w:t xml:space="preserve"> asked if the Public Trust classes would be offered or would be available online because of distances and time involvement.  Deborah stated some safety classes are offered monthly as webinars but she did not believe the leadership type classes were but she would check.  Pam asked Debby if she believed the classes were worthwhile and which board members should attend  Debby stated they were of value and the May class was geared towards elected officials and that either Mary </w:t>
      </w:r>
      <w:proofErr w:type="spellStart"/>
      <w:r w:rsidR="00C24328">
        <w:rPr>
          <w:color w:val="000000"/>
        </w:rPr>
        <w:t>McGann</w:t>
      </w:r>
      <w:proofErr w:type="spellEnd"/>
      <w:r w:rsidR="00C24328">
        <w:rPr>
          <w:color w:val="000000"/>
        </w:rPr>
        <w:t xml:space="preserve"> or Kalen Jones may profit the most as they served as elected council members as well as on the solid waste board.</w:t>
      </w:r>
      <w:r w:rsidR="00581DA6">
        <w:rPr>
          <w:color w:val="000000"/>
        </w:rPr>
        <w:t xml:space="preserve">  Pam </w:t>
      </w:r>
      <w:proofErr w:type="spellStart"/>
      <w:r w:rsidR="00581DA6">
        <w:rPr>
          <w:color w:val="000000"/>
        </w:rPr>
        <w:t>Hackley</w:t>
      </w:r>
      <w:proofErr w:type="spellEnd"/>
      <w:r w:rsidR="00581DA6">
        <w:rPr>
          <w:color w:val="000000"/>
        </w:rPr>
        <w:t xml:space="preserve"> requested the district manager forward copy of flyer on the May </w:t>
      </w:r>
      <w:proofErr w:type="spellStart"/>
      <w:r w:rsidR="00581DA6">
        <w:rPr>
          <w:color w:val="000000"/>
        </w:rPr>
        <w:t>Arbinger</w:t>
      </w:r>
      <w:proofErr w:type="spellEnd"/>
      <w:r w:rsidR="00581DA6">
        <w:rPr>
          <w:color w:val="000000"/>
        </w:rPr>
        <w:t xml:space="preserve"> class being hosted by the Utah Public Trust.</w:t>
      </w:r>
    </w:p>
    <w:p w:rsidR="00C24328" w:rsidRDefault="00C24328" w:rsidP="004C7FB5">
      <w:pPr>
        <w:pStyle w:val="ListParagraph"/>
        <w:numPr>
          <w:ilvl w:val="0"/>
          <w:numId w:val="26"/>
        </w:numPr>
        <w:jc w:val="both"/>
        <w:rPr>
          <w:color w:val="000000"/>
        </w:rPr>
      </w:pPr>
      <w:r>
        <w:rPr>
          <w:color w:val="000000"/>
        </w:rPr>
        <w:t xml:space="preserve">Caterpillar D8T Dozer Repairs.  District Manager provided the repair quote from Wheeler Machinery concerning the D8T which was for $14,191.26.  She stated the 2017 budget planned for $5,000.  Scraper repairs at Klondike had been estimated at $14,000 but the quote was for $5,332.  She asked for approval to make the dozer repairs, transferring the excess from Klondike to Moab and would absorb the remaining balance from the remaining portions in the budget.  Bob Greenberg moved and </w:t>
      </w:r>
      <w:r w:rsidR="00581DA6">
        <w:rPr>
          <w:color w:val="000000"/>
        </w:rPr>
        <w:t xml:space="preserve">Pam </w:t>
      </w:r>
      <w:proofErr w:type="spellStart"/>
      <w:r w:rsidR="00581DA6">
        <w:rPr>
          <w:color w:val="000000"/>
        </w:rPr>
        <w:t>Hackley</w:t>
      </w:r>
      <w:proofErr w:type="spellEnd"/>
      <w:r w:rsidR="006011B5">
        <w:rPr>
          <w:color w:val="000000"/>
        </w:rPr>
        <w:t xml:space="preserve"> </w:t>
      </w:r>
      <w:r>
        <w:rPr>
          <w:color w:val="000000"/>
        </w:rPr>
        <w:t xml:space="preserve">seconded </w:t>
      </w:r>
      <w:r w:rsidR="00581DA6">
        <w:rPr>
          <w:color w:val="000000"/>
        </w:rPr>
        <w:t xml:space="preserve">approving repairs to the D8T dozer.  </w:t>
      </w:r>
      <w:r>
        <w:rPr>
          <w:color w:val="000000"/>
        </w:rPr>
        <w:t>Motion carried unanimously.</w:t>
      </w:r>
    </w:p>
    <w:p w:rsidR="00C24328" w:rsidRPr="00C24328" w:rsidRDefault="00C24328" w:rsidP="004C7FB5">
      <w:pPr>
        <w:pStyle w:val="ListParagraph"/>
        <w:numPr>
          <w:ilvl w:val="0"/>
          <w:numId w:val="26"/>
        </w:numPr>
        <w:jc w:val="both"/>
        <w:rPr>
          <w:color w:val="000000"/>
        </w:rPr>
      </w:pPr>
      <w:r>
        <w:rPr>
          <w:color w:val="000000"/>
        </w:rPr>
        <w:t xml:space="preserve">Replacement Work Truck.  District Manager stated 2017 budget had estimated $75,000 for complete work truck.  Three quotes had been obtained which included two for Chevrolet Trucks and one for a Ford Truck.  All three would require an additional </w:t>
      </w:r>
      <w:r w:rsidR="00546810">
        <w:rPr>
          <w:color w:val="000000"/>
        </w:rPr>
        <w:t xml:space="preserve">$8,000 to $9,250 to retrofit the bed for work truck use.  Total proposed purchase with retrofit and licensing for any of the bids was significantly below the budgeted amount.  </w:t>
      </w:r>
      <w:r w:rsidR="006011B5">
        <w:rPr>
          <w:color w:val="000000"/>
        </w:rPr>
        <w:t xml:space="preserve">Pam </w:t>
      </w:r>
      <w:proofErr w:type="spellStart"/>
      <w:r w:rsidR="006011B5">
        <w:rPr>
          <w:color w:val="000000"/>
        </w:rPr>
        <w:t>Hackley</w:t>
      </w:r>
      <w:proofErr w:type="spellEnd"/>
      <w:r w:rsidR="00546810">
        <w:rPr>
          <w:color w:val="000000"/>
        </w:rPr>
        <w:t xml:space="preserve"> moved and </w:t>
      </w:r>
      <w:r w:rsidR="006011B5">
        <w:rPr>
          <w:color w:val="000000"/>
        </w:rPr>
        <w:t xml:space="preserve">Bob Greenberg </w:t>
      </w:r>
      <w:r w:rsidR="00546810">
        <w:rPr>
          <w:color w:val="000000"/>
        </w:rPr>
        <w:t>seconded to purchase the Ford F350, authorize the retrofit of the bed and allow for licensing fees in a total amount of $52,015.</w:t>
      </w:r>
    </w:p>
    <w:p w:rsidR="00BA1218" w:rsidRPr="00BA1218" w:rsidRDefault="00BA1218" w:rsidP="004C7FB5">
      <w:pPr>
        <w:pStyle w:val="ListParagraph"/>
        <w:numPr>
          <w:ilvl w:val="0"/>
          <w:numId w:val="26"/>
        </w:numPr>
        <w:jc w:val="both"/>
        <w:rPr>
          <w:color w:val="000000"/>
        </w:rPr>
      </w:pPr>
      <w:r>
        <w:rPr>
          <w:u w:val="single"/>
        </w:rPr>
        <w:t>Policy Plan Reviews</w:t>
      </w:r>
      <w:r w:rsidR="005E0E1F">
        <w:rPr>
          <w:u w:val="single"/>
        </w:rPr>
        <w:t xml:space="preserve"> and Discussions</w:t>
      </w:r>
    </w:p>
    <w:p w:rsidR="00581DA6" w:rsidRPr="00581DA6" w:rsidRDefault="005E0E1F" w:rsidP="00824B6D">
      <w:pPr>
        <w:pStyle w:val="ListParagraph"/>
        <w:numPr>
          <w:ilvl w:val="1"/>
          <w:numId w:val="26"/>
        </w:numPr>
        <w:ind w:left="900"/>
        <w:jc w:val="both"/>
        <w:rPr>
          <w:color w:val="000000"/>
        </w:rPr>
      </w:pPr>
      <w:r>
        <w:t xml:space="preserve">Purchase Policy:  </w:t>
      </w:r>
      <w:r w:rsidR="00210935">
        <w:t xml:space="preserve">District Manager </w:t>
      </w:r>
      <w:r>
        <w:t xml:space="preserve">emailed edits purchasing policy to the board.  </w:t>
      </w:r>
      <w:r w:rsidR="00581DA6">
        <w:t xml:space="preserve">Bob Greenberg </w:t>
      </w:r>
      <w:r>
        <w:t xml:space="preserve">moved and </w:t>
      </w:r>
      <w:r w:rsidR="00581DA6">
        <w:t>Kevin Fitzgerald</w:t>
      </w:r>
      <w:r>
        <w:t xml:space="preserve"> seconded to adopt the purchasing policy with the following changes: </w:t>
      </w:r>
    </w:p>
    <w:p w:rsidR="00581DA6" w:rsidRPr="00581DA6" w:rsidRDefault="00581DA6" w:rsidP="00581DA6">
      <w:pPr>
        <w:pStyle w:val="ListParagraph"/>
        <w:numPr>
          <w:ilvl w:val="2"/>
          <w:numId w:val="26"/>
        </w:numPr>
        <w:ind w:left="1530" w:hanging="270"/>
        <w:jc w:val="both"/>
        <w:rPr>
          <w:color w:val="000000"/>
        </w:rPr>
      </w:pPr>
      <w:r>
        <w:t>Paragraph 140 – strike reference to “UAC 64, Chapter 2” and leave GRAMA as the regulation.</w:t>
      </w:r>
    </w:p>
    <w:p w:rsidR="00581DA6" w:rsidRPr="00581DA6" w:rsidRDefault="00581DA6" w:rsidP="00581DA6">
      <w:pPr>
        <w:pStyle w:val="ListParagraph"/>
        <w:numPr>
          <w:ilvl w:val="2"/>
          <w:numId w:val="26"/>
        </w:numPr>
        <w:ind w:left="1530" w:hanging="270"/>
        <w:jc w:val="both"/>
        <w:rPr>
          <w:color w:val="000000"/>
        </w:rPr>
      </w:pPr>
      <w:r>
        <w:t>Remove the typographical error in paragraph 430</w:t>
      </w:r>
    </w:p>
    <w:p w:rsidR="00581DA6" w:rsidRPr="00581DA6" w:rsidRDefault="00581DA6" w:rsidP="00581DA6">
      <w:pPr>
        <w:pStyle w:val="ListParagraph"/>
        <w:numPr>
          <w:ilvl w:val="2"/>
          <w:numId w:val="26"/>
        </w:numPr>
        <w:ind w:left="1530" w:hanging="270"/>
        <w:jc w:val="both"/>
        <w:rPr>
          <w:color w:val="000000"/>
        </w:rPr>
      </w:pPr>
      <w:r>
        <w:t>Paragraph 500, third paragraph, change “witness” to “board member”.</w:t>
      </w:r>
    </w:p>
    <w:p w:rsidR="00581DA6" w:rsidRPr="00581DA6" w:rsidRDefault="00581DA6" w:rsidP="00581DA6">
      <w:pPr>
        <w:pStyle w:val="ListParagraph"/>
        <w:numPr>
          <w:ilvl w:val="2"/>
          <w:numId w:val="26"/>
        </w:numPr>
        <w:ind w:left="1530" w:hanging="270"/>
        <w:jc w:val="both"/>
        <w:rPr>
          <w:color w:val="000000"/>
        </w:rPr>
      </w:pPr>
      <w:r>
        <w:t>Strike paragraph 930 as these issues are part of the employee handbook.</w:t>
      </w:r>
      <w:r w:rsidR="005E0E1F">
        <w:t xml:space="preserve"> </w:t>
      </w:r>
    </w:p>
    <w:p w:rsidR="00581DA6" w:rsidRDefault="005E0E1F" w:rsidP="00581DA6">
      <w:pPr>
        <w:ind w:left="990"/>
        <w:jc w:val="both"/>
      </w:pPr>
      <w:r>
        <w:t xml:space="preserve">Discussion </w:t>
      </w:r>
      <w:r w:rsidR="00581DA6">
        <w:t xml:space="preserve">was held.  The </w:t>
      </w:r>
      <w:r>
        <w:t>following additional items were added as recommended changes:</w:t>
      </w:r>
    </w:p>
    <w:p w:rsidR="00581DA6" w:rsidRPr="00581DA6" w:rsidRDefault="00581DA6" w:rsidP="00581DA6">
      <w:pPr>
        <w:pStyle w:val="ListParagraph"/>
        <w:numPr>
          <w:ilvl w:val="0"/>
          <w:numId w:val="38"/>
        </w:numPr>
        <w:ind w:left="1620"/>
        <w:jc w:val="both"/>
        <w:rPr>
          <w:color w:val="000000"/>
        </w:rPr>
      </w:pPr>
      <w:r>
        <w:t>Paragraph 920 change “felony” to “violation of this policy”.</w:t>
      </w:r>
    </w:p>
    <w:p w:rsidR="00CA606D" w:rsidRPr="00CA606D" w:rsidRDefault="00CA606D" w:rsidP="00581DA6">
      <w:pPr>
        <w:pStyle w:val="ListParagraph"/>
        <w:numPr>
          <w:ilvl w:val="0"/>
          <w:numId w:val="38"/>
        </w:numPr>
        <w:ind w:left="1620"/>
        <w:jc w:val="both"/>
        <w:rPr>
          <w:color w:val="000000"/>
        </w:rPr>
      </w:pPr>
      <w:r>
        <w:t>Paragraph 200, add definitions of relatives as listed in the stricken paragraph 930, changing the last of the sentence to read “… step-sisters, step-brothers and household members.</w:t>
      </w:r>
    </w:p>
    <w:p w:rsidR="00CA606D" w:rsidRPr="00CA606D" w:rsidRDefault="00CA606D" w:rsidP="00581DA6">
      <w:pPr>
        <w:pStyle w:val="ListParagraph"/>
        <w:numPr>
          <w:ilvl w:val="0"/>
          <w:numId w:val="38"/>
        </w:numPr>
        <w:ind w:left="1620"/>
        <w:jc w:val="both"/>
        <w:rPr>
          <w:color w:val="000000"/>
        </w:rPr>
      </w:pPr>
      <w:r>
        <w:t>Paragraph 910, change “immediate family members” to “relatives”.</w:t>
      </w:r>
    </w:p>
    <w:p w:rsidR="005E0E1F" w:rsidRPr="00CA606D" w:rsidRDefault="005E0E1F" w:rsidP="00CA606D">
      <w:pPr>
        <w:ind w:left="1260" w:hanging="270"/>
        <w:jc w:val="both"/>
        <w:rPr>
          <w:color w:val="000000"/>
        </w:rPr>
      </w:pPr>
      <w:r>
        <w:t xml:space="preserve">Bob Greenberg and Kevin Fitzgerald agreed to the additional changes as being added as amendments to their original motion.  Hearing no further discussion, Mary </w:t>
      </w:r>
      <w:proofErr w:type="spellStart"/>
      <w:r>
        <w:t>McGann</w:t>
      </w:r>
      <w:proofErr w:type="spellEnd"/>
      <w:r>
        <w:t xml:space="preserve"> called for the vote and motion carried unanimously.  </w:t>
      </w:r>
    </w:p>
    <w:p w:rsidR="00BA1218" w:rsidRPr="005E0E1F" w:rsidRDefault="00210935" w:rsidP="00B26F97">
      <w:pPr>
        <w:pStyle w:val="ListParagraph"/>
        <w:numPr>
          <w:ilvl w:val="1"/>
          <w:numId w:val="26"/>
        </w:numPr>
        <w:ind w:left="900"/>
        <w:jc w:val="both"/>
        <w:rPr>
          <w:color w:val="000000"/>
        </w:rPr>
      </w:pPr>
      <w:r>
        <w:t>Five Year Plan</w:t>
      </w:r>
      <w:r w:rsidR="005E0E1F">
        <w:t>.  District Manager provided hard copy draft task lists for Klondike Landfill, Moab Landfill and Recycle Center and requested board member input on any additional items or suggested edits.  She did not have any lists to provide for compost or administrative functions.</w:t>
      </w:r>
      <w:r w:rsidR="00CA4AD5">
        <w:t>.</w:t>
      </w:r>
    </w:p>
    <w:p w:rsidR="003E5110" w:rsidRPr="005E0E1F" w:rsidRDefault="00BA1218" w:rsidP="000939A0">
      <w:pPr>
        <w:pStyle w:val="ListParagraph"/>
        <w:numPr>
          <w:ilvl w:val="0"/>
          <w:numId w:val="26"/>
        </w:numPr>
        <w:rPr>
          <w:u w:val="single"/>
        </w:rPr>
      </w:pPr>
      <w:r>
        <w:rPr>
          <w:u w:val="single"/>
        </w:rPr>
        <w:t>Excess Equipment:</w:t>
      </w:r>
      <w:r w:rsidR="005E0E1F">
        <w:t xml:space="preserve"> </w:t>
      </w:r>
    </w:p>
    <w:p w:rsidR="005E0E1F" w:rsidRPr="005E0E1F" w:rsidRDefault="005E0E1F" w:rsidP="005E0E1F">
      <w:pPr>
        <w:pStyle w:val="ListParagraph"/>
        <w:numPr>
          <w:ilvl w:val="1"/>
          <w:numId w:val="26"/>
        </w:numPr>
        <w:ind w:left="900"/>
        <w:rPr>
          <w:u w:val="single"/>
        </w:rPr>
      </w:pPr>
      <w:r>
        <w:t xml:space="preserve">District Manager had emailed the list of items that were no longer in possession of the district including items that had been reported stolen but had not been removed from the asset list at </w:t>
      </w:r>
      <w:r>
        <w:lastRenderedPageBreak/>
        <w:t xml:space="preserve">that time.  Bob Greenberg moved and </w:t>
      </w:r>
      <w:r w:rsidR="00CA606D">
        <w:t>Kevin Fitzgerald</w:t>
      </w:r>
      <w:r>
        <w:t xml:space="preserve"> seconded to declare the assets listed as no longer in possession of the district.  Motion carried unanimously.  The list will be incorporated as an attachment to the minutes.</w:t>
      </w:r>
    </w:p>
    <w:p w:rsidR="005E0E1F" w:rsidRPr="00BA1218" w:rsidRDefault="005E0E1F" w:rsidP="005E0E1F">
      <w:pPr>
        <w:pStyle w:val="ListParagraph"/>
        <w:numPr>
          <w:ilvl w:val="1"/>
          <w:numId w:val="26"/>
        </w:numPr>
        <w:ind w:left="900"/>
        <w:rPr>
          <w:u w:val="single"/>
        </w:rPr>
      </w:pPr>
      <w:r>
        <w:t xml:space="preserve">District Manager had emailed the list of equipment that she recommended be sold, if possible or scraped if no bids were received to sell the equipment.  </w:t>
      </w:r>
      <w:r w:rsidR="00CA606D">
        <w:t xml:space="preserve">Pam </w:t>
      </w:r>
      <w:proofErr w:type="spellStart"/>
      <w:r w:rsidR="00CA606D">
        <w:t>Hackley</w:t>
      </w:r>
      <w:proofErr w:type="spellEnd"/>
      <w:r w:rsidR="00CA606D">
        <w:t xml:space="preserve"> moved and Kalen Jones seconded to declare the assets listed as excess and to be sold or disposed of by </w:t>
      </w:r>
      <w:r>
        <w:t>December 31, 2017.  Motion carried unanimously.  The list will be incorporated as an attachment to the minutes.</w:t>
      </w:r>
    </w:p>
    <w:p w:rsidR="00BA1218" w:rsidRPr="005E0E1F" w:rsidRDefault="00BA1218" w:rsidP="000939A0">
      <w:pPr>
        <w:pStyle w:val="ListParagraph"/>
        <w:numPr>
          <w:ilvl w:val="0"/>
          <w:numId w:val="26"/>
        </w:numPr>
        <w:rPr>
          <w:u w:val="single"/>
        </w:rPr>
      </w:pPr>
      <w:r>
        <w:rPr>
          <w:u w:val="single"/>
        </w:rPr>
        <w:t>Franchise Agreement (for Klondike Landfill):</w:t>
      </w:r>
      <w:r>
        <w:t xml:space="preserve">  None.  </w:t>
      </w:r>
    </w:p>
    <w:p w:rsidR="005E0E1F" w:rsidRPr="00BA1218" w:rsidRDefault="005E0E1F" w:rsidP="000939A0">
      <w:pPr>
        <w:pStyle w:val="ListParagraph"/>
        <w:numPr>
          <w:ilvl w:val="0"/>
          <w:numId w:val="26"/>
        </w:numPr>
        <w:rPr>
          <w:u w:val="single"/>
        </w:rPr>
      </w:pPr>
      <w:r>
        <w:rPr>
          <w:u w:val="single"/>
        </w:rPr>
        <w:t>District Manager Evaluation</w:t>
      </w:r>
      <w:r>
        <w:t xml:space="preserve">   </w:t>
      </w:r>
      <w:r w:rsidR="00603910">
        <w:t>See Closed Session below.</w:t>
      </w:r>
    </w:p>
    <w:p w:rsidR="00A60F71" w:rsidRPr="00B76C6A" w:rsidRDefault="00EE19EA" w:rsidP="00E914CE">
      <w:pPr>
        <w:pStyle w:val="Heading1"/>
      </w:pPr>
      <w:r>
        <w:t>CLOSED SESSION</w:t>
      </w:r>
    </w:p>
    <w:p w:rsidR="006E5D39" w:rsidRDefault="00FB3A1D" w:rsidP="00983588">
      <w:pPr>
        <w:pStyle w:val="ListParagraph"/>
        <w:numPr>
          <w:ilvl w:val="0"/>
          <w:numId w:val="26"/>
        </w:numPr>
        <w:jc w:val="both"/>
      </w:pPr>
      <w:r>
        <w:t>Bob Greenberg moved and</w:t>
      </w:r>
      <w:r w:rsidR="00CA606D">
        <w:t xml:space="preserve"> Kevin Fitzgerald</w:t>
      </w:r>
      <w:r>
        <w:t xml:space="preserve"> seconded to adjourn the meeting into a closed session for the purpose of </w:t>
      </w:r>
      <w:r w:rsidR="00CA606D">
        <w:t>discussing the character and professional competence of the District Manager</w:t>
      </w:r>
      <w:r>
        <w:t xml:space="preserve">.  Motion carried unanimously and meeting moved to closed session </w:t>
      </w:r>
      <w:r w:rsidR="00CA606D">
        <w:t>at 6:10</w:t>
      </w:r>
      <w:r>
        <w:t xml:space="preserve"> pm.  Kevin Fitzgerald moved and Bob Greenberg seconded to move out from the closed session.  Motion carried unanimously and meeting resumed at 6:17 pm.</w:t>
      </w:r>
    </w:p>
    <w:p w:rsidR="004E7ACE" w:rsidRPr="00E914CE" w:rsidRDefault="00DC1A05" w:rsidP="00E914CE">
      <w:pPr>
        <w:pStyle w:val="Heading1"/>
      </w:pPr>
      <w:r w:rsidRPr="00E914CE">
        <w:t>CLOSING</w:t>
      </w:r>
      <w:r w:rsidR="00803C68" w:rsidRPr="00E914CE">
        <w:t xml:space="preserve">:  </w:t>
      </w:r>
    </w:p>
    <w:p w:rsidR="00983588" w:rsidRDefault="00983588" w:rsidP="00603910">
      <w:pPr>
        <w:pStyle w:val="ListParagraph"/>
        <w:numPr>
          <w:ilvl w:val="0"/>
          <w:numId w:val="26"/>
        </w:numPr>
        <w:spacing w:before="80" w:after="40"/>
        <w:jc w:val="both"/>
      </w:pPr>
      <w:r>
        <w:t xml:space="preserve">The </w:t>
      </w:r>
      <w:r w:rsidR="00344210">
        <w:t xml:space="preserve">next board meeting will be a </w:t>
      </w:r>
      <w:r w:rsidR="00BA1218">
        <w:t xml:space="preserve">Thursday, </w:t>
      </w:r>
      <w:r w:rsidR="00FB3A1D">
        <w:t>April 13</w:t>
      </w:r>
      <w:r w:rsidR="00BA1218">
        <w:t xml:space="preserve">, 2017 at </w:t>
      </w:r>
      <w:r w:rsidR="00FB3A1D">
        <w:t>4</w:t>
      </w:r>
      <w:r w:rsidR="00BA1218">
        <w:t xml:space="preserve"> pm.</w:t>
      </w:r>
      <w:r w:rsidR="00CA4AD5">
        <w:t xml:space="preserve">  </w:t>
      </w:r>
      <w:r w:rsidR="00FB3A1D">
        <w:t>Kalen Jones moved/ Kevin Fitzgerald seconded to adjourn the meeting at 6:20 pm.  Motion carried unanimously with five votes</w:t>
      </w:r>
      <w:r w:rsidR="00CA4AD5">
        <w:t>.</w:t>
      </w:r>
    </w:p>
    <w:p w:rsidR="00803C68" w:rsidRDefault="00983588" w:rsidP="005E0E1F">
      <w:pPr>
        <w:pStyle w:val="ListParagraph"/>
        <w:numPr>
          <w:ilvl w:val="0"/>
          <w:numId w:val="26"/>
        </w:numPr>
        <w:spacing w:before="80" w:after="40"/>
        <w:jc w:val="both"/>
      </w:pPr>
      <w:r>
        <w:t xml:space="preserve">Adjournment:  </w:t>
      </w:r>
      <w:r w:rsidR="00FB3A1D">
        <w:t>Kalen Jones moved/ Kevin Fitzgerald seconded to adjourn the meeting at 6:20 pm.  Motion carried unanimously with five votes.</w:t>
      </w:r>
    </w:p>
    <w:p w:rsidR="00AA7BD3" w:rsidRDefault="00AA7BD3" w:rsidP="00AA7BD3"/>
    <w:p w:rsidR="00417F65" w:rsidRDefault="00417F65" w:rsidP="00AA7BD3"/>
    <w:p w:rsidR="00AA7BD3" w:rsidRDefault="00AA7BD3" w:rsidP="00AA7BD3">
      <w:r>
        <w:t>Respectfully submitted</w:t>
      </w:r>
    </w:p>
    <w:p w:rsidR="00AA7BD3" w:rsidRDefault="00AA7BD3" w:rsidP="00AA7BD3"/>
    <w:p w:rsidR="00417F65" w:rsidRDefault="00417F65" w:rsidP="00AA7BD3"/>
    <w:p w:rsidR="00A213E9" w:rsidRDefault="00481C84" w:rsidP="00AA7BD3">
      <w:r>
        <w:t>Shan Knighton</w:t>
      </w:r>
    </w:p>
    <w:p w:rsidR="00A213E9" w:rsidRDefault="00481C84" w:rsidP="00AA7BD3">
      <w:r>
        <w:t>District Clerk</w:t>
      </w:r>
    </w:p>
    <w:p w:rsidR="004C7FB5" w:rsidRDefault="004C7FB5" w:rsidP="00AA7BD3"/>
    <w:p w:rsidR="00481C84" w:rsidRDefault="00481C84" w:rsidP="00AA7BD3">
      <w:r>
        <w:t>In conjunction with</w:t>
      </w:r>
    </w:p>
    <w:p w:rsidR="00481C84" w:rsidRDefault="00481C84" w:rsidP="00AA7BD3">
      <w:r>
        <w:t>Deborah Barton</w:t>
      </w:r>
    </w:p>
    <w:p w:rsidR="00481C84" w:rsidRDefault="00481C84" w:rsidP="00AA7BD3">
      <w:r>
        <w:t>District Manager</w:t>
      </w:r>
    </w:p>
    <w:p w:rsidR="00AA7BD3" w:rsidRDefault="00AA7BD3" w:rsidP="00AA7BD3"/>
    <w:p w:rsidR="00603910" w:rsidRDefault="00603910" w:rsidP="00AA7BD3"/>
    <w:p w:rsidR="00603910" w:rsidRDefault="00603910" w:rsidP="00AA7BD3">
      <w:pPr>
        <w:sectPr w:rsidR="00603910" w:rsidSect="00363B70">
          <w:footerReference w:type="default" r:id="rId8"/>
          <w:pgSz w:w="12240" w:h="15840" w:code="1"/>
          <w:pgMar w:top="1440" w:right="1080" w:bottom="1080" w:left="1224" w:header="965" w:footer="720" w:gutter="0"/>
          <w:pgNumType w:start="1"/>
          <w:cols w:space="720"/>
          <w:titlePg/>
        </w:sectPr>
      </w:pPr>
    </w:p>
    <w:p w:rsidR="00603910" w:rsidRPr="00363B70" w:rsidRDefault="00603910" w:rsidP="00603910">
      <w:pPr>
        <w:pStyle w:val="DocumentLabel"/>
        <w:spacing w:before="100" w:after="60" w:line="240" w:lineRule="auto"/>
        <w:ind w:left="0" w:hanging="360"/>
        <w:rPr>
          <w:spacing w:val="0"/>
          <w:sz w:val="28"/>
          <w:szCs w:val="28"/>
        </w:rPr>
      </w:pPr>
      <w:r w:rsidRPr="00363B70">
        <w:rPr>
          <w:noProof/>
          <w:spacing w:val="0"/>
          <w:sz w:val="28"/>
          <w:szCs w:val="28"/>
        </w:rPr>
        <w:lastRenderedPageBreak/>
        <mc:AlternateContent>
          <mc:Choice Requires="wps">
            <w:drawing>
              <wp:anchor distT="0" distB="0" distL="114300" distR="114300" simplePos="0" relativeHeight="251659264" behindDoc="0" locked="0" layoutInCell="0" allowOverlap="1" wp14:anchorId="2A27F44E" wp14:editId="59D420D6">
                <wp:simplePos x="0" y="0"/>
                <wp:positionH relativeFrom="column">
                  <wp:posOffset>-91440</wp:posOffset>
                </wp:positionH>
                <wp:positionV relativeFrom="paragraph">
                  <wp:posOffset>20955</wp:posOffset>
                </wp:positionV>
                <wp:extent cx="6035040" cy="457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243AF" id="Rectangle 3" o:spid="_x0000_s1026" style="position:absolute;margin-left:-7.2pt;margin-top:1.65pt;width:47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ArUZBN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sidRPr="00363B70">
        <w:rPr>
          <w:noProof/>
          <w:spacing w:val="0"/>
          <w:sz w:val="28"/>
          <w:szCs w:val="28"/>
        </w:rPr>
        <mc:AlternateContent>
          <mc:Choice Requires="wps">
            <w:drawing>
              <wp:anchor distT="0" distB="0" distL="114300" distR="114300" simplePos="0" relativeHeight="251660288" behindDoc="1" locked="1" layoutInCell="0" allowOverlap="1" wp14:anchorId="39FC9D0A" wp14:editId="2B2166AB">
                <wp:simplePos x="0" y="0"/>
                <wp:positionH relativeFrom="page">
                  <wp:posOffset>822960</wp:posOffset>
                </wp:positionH>
                <wp:positionV relativeFrom="page">
                  <wp:posOffset>457200</wp:posOffset>
                </wp:positionV>
                <wp:extent cx="45720" cy="7696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22F22" id="Rectangle 4" o:spid="_x0000_s1026" style="position:absolute;margin-left:64.8pt;margin-top:36pt;width:3.6pt;height:6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By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FGgMHK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rsidRPr="00363B70">
        <w:rPr>
          <w:spacing w:val="0"/>
          <w:sz w:val="28"/>
          <w:szCs w:val="28"/>
        </w:rPr>
        <w:t xml:space="preserve">Memorandum for </w:t>
      </w:r>
      <w:r>
        <w:rPr>
          <w:spacing w:val="0"/>
          <w:sz w:val="28"/>
          <w:szCs w:val="28"/>
        </w:rPr>
        <w:t>March 2017</w:t>
      </w:r>
      <w:r w:rsidRPr="00363B70">
        <w:rPr>
          <w:spacing w:val="0"/>
          <w:sz w:val="28"/>
          <w:szCs w:val="28"/>
        </w:rPr>
        <w:t xml:space="preserve"> ACB Meeting, Agenda Item </w:t>
      </w:r>
      <w:r>
        <w:rPr>
          <w:spacing w:val="0"/>
          <w:sz w:val="28"/>
          <w:szCs w:val="28"/>
        </w:rPr>
        <w:t>D.1.</w:t>
      </w:r>
    </w:p>
    <w:p w:rsidR="00603910" w:rsidRPr="00572164" w:rsidRDefault="00603910" w:rsidP="00603910">
      <w:pPr>
        <w:pStyle w:val="MessageHeader"/>
        <w:spacing w:line="240" w:lineRule="auto"/>
        <w:ind w:left="720" w:right="0"/>
        <w:rPr>
          <w:sz w:val="22"/>
        </w:rPr>
      </w:pPr>
      <w:r w:rsidRPr="00572164">
        <w:rPr>
          <w:rStyle w:val="MessageHeaderLabel"/>
          <w:sz w:val="22"/>
        </w:rPr>
        <w:t>From:</w:t>
      </w:r>
      <w:r w:rsidRPr="00572164">
        <w:rPr>
          <w:sz w:val="22"/>
        </w:rPr>
        <w:tab/>
        <w:t>Deborah A Barton, District Manager</w:t>
      </w:r>
    </w:p>
    <w:p w:rsidR="00603910" w:rsidRPr="00725755" w:rsidRDefault="00603910" w:rsidP="00603910">
      <w:pPr>
        <w:ind w:left="270" w:right="54" w:hanging="180"/>
        <w:rPr>
          <w:i/>
        </w:rPr>
      </w:pPr>
      <w:r w:rsidRPr="00AA6CDC">
        <w:rPr>
          <w:u w:val="single"/>
        </w:rPr>
        <w:t>Meetings</w:t>
      </w:r>
      <w:r>
        <w:rPr>
          <w:u w:val="single"/>
        </w:rPr>
        <w:t>:</w:t>
      </w:r>
      <w:r>
        <w:t xml:space="preserve">  Met with Weed District (twice) and Mosquito Abatement regarding traffic flow, employee parking, customer congestion on site, and general information exchange.  Weed District is installing a carport to the south of the district as they have gotten approval from City of Moab to erect one.  Came to agreement on staff parking areas and which areas are to be kept free for traffic flow.  May try for a joint </w:t>
      </w:r>
      <w:proofErr w:type="spellStart"/>
      <w:r>
        <w:t>bbq</w:t>
      </w:r>
      <w:proofErr w:type="spellEnd"/>
      <w:r>
        <w:t xml:space="preserve"> of the three districts later in summer.  Attended Leadership Seminar in Salt Lake City on 23 February – very good class.  </w:t>
      </w:r>
    </w:p>
    <w:p w:rsidR="00603910" w:rsidRDefault="00603910" w:rsidP="00603910">
      <w:pPr>
        <w:ind w:left="270" w:right="54" w:hanging="180"/>
      </w:pPr>
      <w:r w:rsidRPr="00AA6CDC">
        <w:rPr>
          <w:u w:val="single"/>
        </w:rPr>
        <w:t>Equipment</w:t>
      </w:r>
      <w:r>
        <w:t xml:space="preserve">:  See agenda item for the D8T.  Scraper jumped chain off elevator.  This will be taken care of when the scraper repairs are made by Wheeler.  </w:t>
      </w:r>
      <w:proofErr w:type="spellStart"/>
      <w:r>
        <w:t>Gehl</w:t>
      </w:r>
      <w:proofErr w:type="spellEnd"/>
      <w:r>
        <w:t xml:space="preserve"> parts arriving.  Scheduled to send to Grand Junction to get final decision on starter problem issues (electrical).  Researching preventative maintenance software.  Two of the six considered to date are top contenders and include building and facility maintenance (such as winterizing swamp coolers, documenting litter patrols, documenting propane usage for heat, etc.).  Costs have ranged from $3,500 to $15,000.  </w:t>
      </w:r>
    </w:p>
    <w:p w:rsidR="00603910" w:rsidRDefault="00603910" w:rsidP="00603910">
      <w:pPr>
        <w:ind w:left="270" w:right="54" w:hanging="180"/>
      </w:pPr>
      <w:r>
        <w:rPr>
          <w:u w:val="single"/>
        </w:rPr>
        <w:t>Recycle Operations</w:t>
      </w:r>
      <w:r w:rsidRPr="00AA6CDC">
        <w:rPr>
          <w:u w:val="single"/>
        </w:rPr>
        <w:t>:</w:t>
      </w:r>
      <w:r>
        <w:t xml:space="preserve">  Had completely cleaned center area and removed litter, tied down and netted problem bags until wind came in on Sunday 5 March.  Staff fabricating mini wind fences to use on site.  Green Solutions working with staff to better tie off bags.  Have requested quotes for concrete pad repair and extension to include rebar/reinforcement and a 6-inch slab instead of 4-inch as originally poured.  After pour, will prepare a “slot” for the OCC to address some of the wind and drop off concerns.  Met with Brad, Green Solutions, to discuss how to reach out and become a hub and spoke entity for Grand and San Juan Counties.  He is looking to expand operations and upgrading to a pulled recycle bin container for “remote” areas such as Castle Valley.  Will be meeting with Brad and Monticello in near future.  </w:t>
      </w:r>
    </w:p>
    <w:p w:rsidR="00603910" w:rsidRDefault="00603910" w:rsidP="00603910">
      <w:pPr>
        <w:ind w:left="270" w:right="54" w:hanging="180"/>
      </w:pPr>
      <w:r w:rsidRPr="00AA6CDC">
        <w:rPr>
          <w:u w:val="single"/>
        </w:rPr>
        <w:t>Klondike:</w:t>
      </w:r>
      <w:r>
        <w:t xml:space="preserve">  Will hire a temp seasonal for litter pickup as wind has caused a lot more litter than usual, even with the increased emphasis on covering and relocating loose trash to bottom of cell 3.  Will be installing internal litter fences (chicken wire) at top of slopes in the next few months to have another location to collect litter.  </w:t>
      </w:r>
    </w:p>
    <w:p w:rsidR="00603910" w:rsidRDefault="00603910" w:rsidP="00603910">
      <w:pPr>
        <w:ind w:left="270" w:right="54" w:hanging="180"/>
      </w:pPr>
      <w:r w:rsidRPr="00AA6CDC">
        <w:rPr>
          <w:u w:val="single"/>
        </w:rPr>
        <w:t>Moab:</w:t>
      </w:r>
      <w:r>
        <w:t xml:space="preserve">  Will be changing fill plans to fill in the northern area of the landfill and bring to grade and final capping to assist with aesthetic concerns for the approved </w:t>
      </w:r>
      <w:proofErr w:type="spellStart"/>
      <w:r>
        <w:t>Lionsback</w:t>
      </w:r>
      <w:proofErr w:type="spellEnd"/>
      <w:r>
        <w:t xml:space="preserve"> development area.  Have received some suggestions for the compost area.  Have stepped up litter patrols on the slopes but the winds have been creating issues.  Working on area to move shack and propane tank on top – partially in preparation of installing a scale when obtained.</w:t>
      </w:r>
    </w:p>
    <w:p w:rsidR="00603910" w:rsidRDefault="00603910" w:rsidP="00603910">
      <w:pPr>
        <w:ind w:left="270" w:right="54" w:hanging="180"/>
      </w:pPr>
      <w:r>
        <w:rPr>
          <w:u w:val="single"/>
        </w:rPr>
        <w:t>Compost Project:</w:t>
      </w:r>
      <w:r>
        <w:t xml:space="preserve">  Pad is almost ready.  Will be sending out RFQ for chipping services.</w:t>
      </w:r>
    </w:p>
    <w:p w:rsidR="00603910" w:rsidRDefault="00603910" w:rsidP="00603910">
      <w:pPr>
        <w:ind w:left="270" w:right="54" w:hanging="180"/>
      </w:pPr>
      <w:r w:rsidRPr="00AA6CDC">
        <w:rPr>
          <w:u w:val="single"/>
        </w:rPr>
        <w:t>Administrative:</w:t>
      </w:r>
      <w:r w:rsidRPr="004736C1">
        <w:t xml:space="preserve">  </w:t>
      </w:r>
    </w:p>
    <w:p w:rsidR="00603910" w:rsidRDefault="00603910" w:rsidP="00603910">
      <w:pPr>
        <w:ind w:left="540" w:right="54" w:hanging="360"/>
      </w:pPr>
      <w:r>
        <w:rPr>
          <w:i/>
        </w:rPr>
        <w:t>Audits</w:t>
      </w:r>
      <w:r w:rsidRPr="009023AF">
        <w:rPr>
          <w:i/>
        </w:rPr>
        <w:t xml:space="preserve">:  </w:t>
      </w:r>
      <w:r>
        <w:t>Have letters for Mary to sign as the Chairman.</w:t>
      </w:r>
    </w:p>
    <w:p w:rsidR="00603910" w:rsidRDefault="00603910" w:rsidP="00603910">
      <w:pPr>
        <w:ind w:left="540" w:right="54" w:hanging="360"/>
      </w:pPr>
      <w:r>
        <w:rPr>
          <w:i/>
        </w:rPr>
        <w:t>Policy:</w:t>
      </w:r>
      <w:r>
        <w:t xml:space="preserve">  Purchasing policy (copy provided with the edits received) – recommending approval.</w:t>
      </w:r>
    </w:p>
    <w:p w:rsidR="00603910" w:rsidRDefault="00603910" w:rsidP="00603910">
      <w:pPr>
        <w:ind w:left="540" w:right="54" w:hanging="360"/>
      </w:pPr>
      <w:r>
        <w:rPr>
          <w:i/>
        </w:rPr>
        <w:t>Legislative:</w:t>
      </w:r>
      <w:r>
        <w:t xml:space="preserve">  Have seen nothing significant to impact our operations or district nor have we been called to testify.</w:t>
      </w:r>
    </w:p>
    <w:p w:rsidR="00603910" w:rsidRPr="00F17C33" w:rsidRDefault="00603910" w:rsidP="00603910">
      <w:pPr>
        <w:ind w:left="540" w:right="54" w:hanging="360"/>
      </w:pPr>
      <w:r>
        <w:rPr>
          <w:i/>
        </w:rPr>
        <w:t xml:space="preserve">Management Plan:  </w:t>
      </w:r>
      <w:r>
        <w:t xml:space="preserve">Klondike draft to date will be handed out.  Revising Moab ideas to reflect approval of </w:t>
      </w:r>
      <w:proofErr w:type="spellStart"/>
      <w:r>
        <w:t>Lionsback</w:t>
      </w:r>
      <w:proofErr w:type="spellEnd"/>
      <w:r>
        <w:t xml:space="preserve"> and therefore do  not have a draft to present as there will be different options to be considered.  Recycle Center has some additional items for consideration.  Have not finished draft for composting as trying to determine options to consider at end of the demonstration project in fall of 2017.  Have not begun administrative portion which will include educational/outreach.</w:t>
      </w:r>
    </w:p>
    <w:p w:rsidR="00603910" w:rsidRDefault="00603910" w:rsidP="00603910">
      <w:pPr>
        <w:ind w:left="540" w:right="54" w:hanging="360"/>
      </w:pPr>
      <w:r w:rsidRPr="00DD7B71">
        <w:rPr>
          <w:i/>
        </w:rPr>
        <w:t>Reports:</w:t>
      </w:r>
      <w:r>
        <w:t xml:space="preserve">  Susan completed and submitted to DEQ the annual landfill, recycling, closure/post closure, and compost reports by the 1 March deadline.</w:t>
      </w:r>
    </w:p>
    <w:p w:rsidR="00603910" w:rsidRDefault="00603910" w:rsidP="00603910">
      <w:pPr>
        <w:ind w:left="540" w:right="54" w:hanging="360"/>
      </w:pPr>
      <w:r>
        <w:rPr>
          <w:i/>
        </w:rPr>
        <w:lastRenderedPageBreak/>
        <w:t>Staffing/</w:t>
      </w:r>
      <w:r w:rsidRPr="00DD7B71">
        <w:rPr>
          <w:i/>
        </w:rPr>
        <w:t>Training:</w:t>
      </w:r>
      <w:r>
        <w:t xml:space="preserve">  Shan to 8 hour </w:t>
      </w:r>
      <w:proofErr w:type="spellStart"/>
      <w:r>
        <w:t>hazwoper</w:t>
      </w:r>
      <w:proofErr w:type="spellEnd"/>
      <w:r>
        <w:t xml:space="preserve"> annual refresher on March 17 in Salt Lake City.  Debby taking recycling course online.  Shan and Debby to Reno, NV end of March – Shan to take recycling certification class and Debby to teach landfill management certification classes (will be rotating through two classes).  Utah Recycling Association in Moab on 31 March with Adam Watkins and Debby Barton presenting.</w:t>
      </w:r>
    </w:p>
    <w:p w:rsidR="00603910" w:rsidRDefault="00603910" w:rsidP="00603910">
      <w:pPr>
        <w:ind w:left="270" w:right="54" w:hanging="180"/>
        <w:rPr>
          <w:u w:val="single"/>
        </w:rPr>
      </w:pPr>
      <w:r>
        <w:rPr>
          <w:u w:val="single"/>
        </w:rPr>
        <w:t>Special Events/Projects/Miscellaneous</w:t>
      </w:r>
    </w:p>
    <w:p w:rsidR="00603910" w:rsidRDefault="00603910" w:rsidP="00603910">
      <w:pPr>
        <w:ind w:left="450" w:right="54" w:hanging="270"/>
      </w:pPr>
      <w:r>
        <w:t xml:space="preserve">Vouchers prepared for spring cleanup is approaching, 26 April – 29 April 2017, closed Wednesday.  First ads in paper by </w:t>
      </w:r>
      <w:proofErr w:type="spellStart"/>
      <w:r>
        <w:t>mid March</w:t>
      </w:r>
      <w:proofErr w:type="spellEnd"/>
      <w:r>
        <w:t>.  Have agreed to waive the equivalent of 3 30-yard roll off containers of yard waste/construction debris for Castle Valley, value is $900 ($10 per cubic yard).  Monument Waste is working directly with Castle Valley on cleanup day on 8 April.  Green Solutions will be offering recycling services.</w:t>
      </w:r>
    </w:p>
    <w:p w:rsidR="00603910" w:rsidRDefault="00603910" w:rsidP="00603910">
      <w:pPr>
        <w:ind w:left="450" w:right="54" w:hanging="270"/>
      </w:pPr>
      <w:r>
        <w:t xml:space="preserve">Worked with local newspapers on having monthly or consistent small notices about the e-waste monthly collection.  Some phone calls received asking for district to </w:t>
      </w:r>
      <w:proofErr w:type="spellStart"/>
      <w:r>
        <w:t>pickup</w:t>
      </w:r>
      <w:proofErr w:type="spellEnd"/>
      <w:r>
        <w:t>, they have been referred to Green Solutions.  Will begin follow up on periodic articles on operations, limitations, expectations and related.</w:t>
      </w:r>
    </w:p>
    <w:p w:rsidR="00603910" w:rsidRDefault="00603910" w:rsidP="00603910">
      <w:pPr>
        <w:ind w:left="450" w:right="54" w:hanging="270"/>
      </w:pPr>
      <w:proofErr w:type="spellStart"/>
      <w:r>
        <w:t>Trashion</w:t>
      </w:r>
      <w:proofErr w:type="spellEnd"/>
      <w:r>
        <w:t xml:space="preserve"> show – Personal business came up so was unable to attend.  I sent my apologies to the </w:t>
      </w:r>
      <w:proofErr w:type="spellStart"/>
      <w:r>
        <w:t>Resilency</w:t>
      </w:r>
      <w:proofErr w:type="spellEnd"/>
      <w:r>
        <w:t xml:space="preserve"> Hub.  </w:t>
      </w:r>
    </w:p>
    <w:p w:rsidR="00603910" w:rsidRDefault="00603910" w:rsidP="00603910">
      <w:pPr>
        <w:ind w:left="450" w:right="54" w:hanging="270"/>
      </w:pPr>
      <w:r>
        <w:t>Special Waste Review:  Contacted by Bill Jackson about possible septic tank cleanup from tank found at Mill Creek Drive and Spanish Valley Drive intersection.  Worked with Orion Rogers (local health department) and others as to what would be required for disposal at Klondike.  Alternative options found and no material brought to the district.</w:t>
      </w:r>
    </w:p>
    <w:p w:rsidR="00603910" w:rsidRDefault="00603910" w:rsidP="00603910">
      <w:pPr>
        <w:ind w:left="450" w:right="54" w:hanging="270"/>
      </w:pPr>
      <w:r>
        <w:t>CIB Loan/Grant Request:  Have downloaded documents but not yet started for the scale request.</w:t>
      </w:r>
    </w:p>
    <w:p w:rsidR="00603910" w:rsidRDefault="00603910" w:rsidP="00AA7BD3"/>
    <w:p w:rsidR="00603910" w:rsidRDefault="00603910" w:rsidP="00AA7BD3">
      <w:pPr>
        <w:sectPr w:rsidR="00603910" w:rsidSect="0057472D">
          <w:footerReference w:type="default" r:id="rId9"/>
          <w:headerReference w:type="first" r:id="rId10"/>
          <w:pgSz w:w="12240" w:h="15840" w:code="1"/>
          <w:pgMar w:top="1440" w:right="1080" w:bottom="1080" w:left="1224" w:header="965" w:footer="720" w:gutter="0"/>
          <w:pgNumType w:start="1"/>
          <w:cols w:space="720"/>
          <w:titlePg/>
          <w:docGrid w:linePitch="272"/>
        </w:sectPr>
      </w:pPr>
    </w:p>
    <w:p w:rsidR="00603910" w:rsidRDefault="00603910" w:rsidP="00603910">
      <w:r w:rsidRPr="00603910">
        <w:rPr>
          <w:b/>
        </w:rPr>
        <w:lastRenderedPageBreak/>
        <w:t>Agenda Item H1:</w:t>
      </w:r>
      <w:r>
        <w:t xml:space="preserve">  </w:t>
      </w:r>
    </w:p>
    <w:p w:rsidR="00603910" w:rsidRPr="00603910" w:rsidRDefault="00603910" w:rsidP="00603910">
      <w:r w:rsidRPr="00603910">
        <w:t>LIST OF ASSETS NO LONGER IN THE DISTRICT’S POSSESSION AS OF 31 DECEMBER 2016</w:t>
      </w:r>
    </w:p>
    <w:tbl>
      <w:tblPr>
        <w:tblStyle w:val="TableGrid"/>
        <w:tblW w:w="10165" w:type="dxa"/>
        <w:tblLayout w:type="fixed"/>
        <w:tblLook w:val="04A0" w:firstRow="1" w:lastRow="0" w:firstColumn="1" w:lastColumn="0" w:noHBand="0" w:noVBand="1"/>
      </w:tblPr>
      <w:tblGrid>
        <w:gridCol w:w="2245"/>
        <w:gridCol w:w="1260"/>
        <w:gridCol w:w="1530"/>
        <w:gridCol w:w="1350"/>
        <w:gridCol w:w="1440"/>
        <w:gridCol w:w="2340"/>
      </w:tblGrid>
      <w:tr w:rsidR="00603910" w:rsidRPr="003D30E8" w:rsidTr="00A13304">
        <w:tc>
          <w:tcPr>
            <w:tcW w:w="2245" w:type="dxa"/>
            <w:vAlign w:val="center"/>
          </w:tcPr>
          <w:p w:rsidR="00603910" w:rsidRPr="003D30E8" w:rsidRDefault="00603910" w:rsidP="00A13304">
            <w:pPr>
              <w:rPr>
                <w:b/>
              </w:rPr>
            </w:pPr>
            <w:r>
              <w:rPr>
                <w:b/>
              </w:rPr>
              <w:t>Asset</w:t>
            </w:r>
          </w:p>
        </w:tc>
        <w:tc>
          <w:tcPr>
            <w:tcW w:w="1260" w:type="dxa"/>
            <w:vAlign w:val="center"/>
          </w:tcPr>
          <w:p w:rsidR="00603910" w:rsidRPr="003D30E8" w:rsidRDefault="00603910" w:rsidP="00A13304">
            <w:pPr>
              <w:jc w:val="center"/>
              <w:rPr>
                <w:b/>
              </w:rPr>
            </w:pPr>
            <w:r>
              <w:rPr>
                <w:b/>
              </w:rPr>
              <w:t>Date Acquire</w:t>
            </w:r>
          </w:p>
        </w:tc>
        <w:tc>
          <w:tcPr>
            <w:tcW w:w="1530" w:type="dxa"/>
            <w:vAlign w:val="center"/>
          </w:tcPr>
          <w:p w:rsidR="00603910" w:rsidRPr="003D30E8" w:rsidRDefault="00603910" w:rsidP="00A13304">
            <w:pPr>
              <w:jc w:val="center"/>
              <w:rPr>
                <w:b/>
              </w:rPr>
            </w:pPr>
            <w:r>
              <w:rPr>
                <w:b/>
              </w:rPr>
              <w:t>End Date Depreciation</w:t>
            </w:r>
          </w:p>
        </w:tc>
        <w:tc>
          <w:tcPr>
            <w:tcW w:w="1350" w:type="dxa"/>
            <w:vAlign w:val="center"/>
          </w:tcPr>
          <w:p w:rsidR="00603910" w:rsidRPr="003D30E8" w:rsidRDefault="00603910" w:rsidP="00A13304">
            <w:pPr>
              <w:tabs>
                <w:tab w:val="decimal" w:pos="612"/>
              </w:tabs>
              <w:jc w:val="center"/>
              <w:rPr>
                <w:b/>
              </w:rPr>
            </w:pPr>
            <w:r>
              <w:rPr>
                <w:b/>
              </w:rPr>
              <w:t>Basis</w:t>
            </w:r>
          </w:p>
        </w:tc>
        <w:tc>
          <w:tcPr>
            <w:tcW w:w="1440" w:type="dxa"/>
            <w:vAlign w:val="center"/>
          </w:tcPr>
          <w:p w:rsidR="00603910" w:rsidRPr="003D30E8" w:rsidRDefault="00603910" w:rsidP="00A13304">
            <w:pPr>
              <w:tabs>
                <w:tab w:val="decimal" w:pos="522"/>
              </w:tabs>
              <w:jc w:val="center"/>
              <w:rPr>
                <w:b/>
              </w:rPr>
            </w:pPr>
            <w:r>
              <w:rPr>
                <w:b/>
              </w:rPr>
              <w:t>Value Remain</w:t>
            </w:r>
          </w:p>
        </w:tc>
        <w:tc>
          <w:tcPr>
            <w:tcW w:w="2340" w:type="dxa"/>
          </w:tcPr>
          <w:p w:rsidR="00603910" w:rsidRDefault="00603910" w:rsidP="00A13304">
            <w:pPr>
              <w:rPr>
                <w:b/>
              </w:rPr>
            </w:pPr>
            <w:r>
              <w:rPr>
                <w:b/>
              </w:rPr>
              <w:t>Comments</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KONICA COPIER</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06/30/94</w:t>
            </w:r>
          </w:p>
        </w:tc>
        <w:tc>
          <w:tcPr>
            <w:tcW w:w="1530" w:type="dxa"/>
            <w:vAlign w:val="bottom"/>
          </w:tcPr>
          <w:p w:rsidR="00603910" w:rsidRDefault="00603910" w:rsidP="00A13304">
            <w:pPr>
              <w:jc w:val="center"/>
              <w:rPr>
                <w:rFonts w:ascii="Arial" w:hAnsi="Arial" w:cs="Arial"/>
                <w:sz w:val="16"/>
                <w:szCs w:val="16"/>
              </w:rPr>
            </w:pPr>
            <w:r>
              <w:rPr>
                <w:rFonts w:ascii="Arial" w:hAnsi="Arial" w:cs="Arial"/>
                <w:sz w:val="16"/>
                <w:szCs w:val="16"/>
              </w:rPr>
              <w:t>06/30/01</w:t>
            </w:r>
          </w:p>
        </w:tc>
        <w:tc>
          <w:tcPr>
            <w:tcW w:w="1350" w:type="dxa"/>
            <w:vAlign w:val="bottom"/>
          </w:tcPr>
          <w:p w:rsidR="00603910" w:rsidRDefault="00603910" w:rsidP="00A13304">
            <w:pPr>
              <w:tabs>
                <w:tab w:val="decimal" w:pos="612"/>
              </w:tabs>
              <w:rPr>
                <w:rFonts w:ascii="Arial" w:hAnsi="Arial" w:cs="Arial"/>
                <w:sz w:val="16"/>
                <w:szCs w:val="16"/>
              </w:rPr>
            </w:pPr>
            <w:r>
              <w:rPr>
                <w:rFonts w:ascii="Arial" w:hAnsi="Arial" w:cs="Arial"/>
                <w:sz w:val="16"/>
                <w:szCs w:val="16"/>
              </w:rPr>
              <w:t xml:space="preserve"> 1,642.46 </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rFonts w:ascii="Arial" w:hAnsi="Arial" w:cs="Arial"/>
                <w:sz w:val="16"/>
                <w:szCs w:val="16"/>
              </w:rPr>
            </w:pPr>
            <w:r>
              <w:rPr>
                <w:rFonts w:ascii="Arial" w:hAnsi="Arial" w:cs="Arial"/>
                <w:sz w:val="16"/>
                <w:szCs w:val="16"/>
              </w:rPr>
              <w:t xml:space="preserve"> DECLARED LOST </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CANON NP 6025 COPIER</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01/31/00</w:t>
            </w:r>
          </w:p>
        </w:tc>
        <w:tc>
          <w:tcPr>
            <w:tcW w:w="1530" w:type="dxa"/>
            <w:vAlign w:val="bottom"/>
          </w:tcPr>
          <w:p w:rsidR="00603910" w:rsidRDefault="00603910" w:rsidP="00A13304">
            <w:pPr>
              <w:jc w:val="center"/>
              <w:rPr>
                <w:rFonts w:ascii="Arial" w:hAnsi="Arial" w:cs="Arial"/>
                <w:sz w:val="16"/>
                <w:szCs w:val="16"/>
              </w:rPr>
            </w:pPr>
            <w:r>
              <w:rPr>
                <w:rFonts w:ascii="Arial" w:hAnsi="Arial" w:cs="Arial"/>
                <w:sz w:val="16"/>
                <w:szCs w:val="16"/>
              </w:rPr>
              <w:t>01/31/07</w:t>
            </w:r>
          </w:p>
        </w:tc>
        <w:tc>
          <w:tcPr>
            <w:tcW w:w="1350" w:type="dxa"/>
            <w:vAlign w:val="bottom"/>
          </w:tcPr>
          <w:p w:rsidR="00603910" w:rsidRDefault="00603910" w:rsidP="00A13304">
            <w:pPr>
              <w:tabs>
                <w:tab w:val="decimal" w:pos="612"/>
              </w:tabs>
              <w:rPr>
                <w:rFonts w:ascii="Arial" w:hAnsi="Arial" w:cs="Arial"/>
                <w:sz w:val="16"/>
                <w:szCs w:val="16"/>
              </w:rPr>
            </w:pPr>
            <w:r>
              <w:rPr>
                <w:rFonts w:ascii="Arial" w:hAnsi="Arial" w:cs="Arial"/>
                <w:sz w:val="16"/>
                <w:szCs w:val="16"/>
              </w:rPr>
              <w:t xml:space="preserve"> 2,000.00 </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rFonts w:ascii="Arial" w:hAnsi="Arial" w:cs="Arial"/>
                <w:sz w:val="16"/>
                <w:szCs w:val="16"/>
              </w:rPr>
            </w:pPr>
            <w:r>
              <w:rPr>
                <w:rFonts w:ascii="Arial" w:hAnsi="Arial" w:cs="Arial"/>
                <w:sz w:val="16"/>
                <w:szCs w:val="16"/>
              </w:rPr>
              <w:t xml:space="preserve"> EWASTE NOV 15 </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CAN CRUSHER</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01/06/94</w:t>
            </w:r>
          </w:p>
        </w:tc>
        <w:tc>
          <w:tcPr>
            <w:tcW w:w="1530" w:type="dxa"/>
            <w:vAlign w:val="bottom"/>
          </w:tcPr>
          <w:p w:rsidR="00603910" w:rsidRDefault="00603910" w:rsidP="00A13304">
            <w:pPr>
              <w:jc w:val="center"/>
              <w:rPr>
                <w:rFonts w:ascii="Arial" w:hAnsi="Arial" w:cs="Arial"/>
                <w:sz w:val="16"/>
                <w:szCs w:val="16"/>
              </w:rPr>
            </w:pPr>
            <w:r>
              <w:rPr>
                <w:rFonts w:ascii="Arial" w:hAnsi="Arial" w:cs="Arial"/>
                <w:sz w:val="16"/>
                <w:szCs w:val="16"/>
              </w:rPr>
              <w:t>01/06/01</w:t>
            </w:r>
          </w:p>
        </w:tc>
        <w:tc>
          <w:tcPr>
            <w:tcW w:w="1350" w:type="dxa"/>
            <w:vAlign w:val="bottom"/>
          </w:tcPr>
          <w:p w:rsidR="00603910" w:rsidRDefault="00603910" w:rsidP="00A13304">
            <w:pPr>
              <w:tabs>
                <w:tab w:val="decimal" w:pos="612"/>
              </w:tabs>
              <w:rPr>
                <w:rFonts w:ascii="Arial" w:hAnsi="Arial" w:cs="Arial"/>
                <w:sz w:val="16"/>
                <w:szCs w:val="16"/>
              </w:rPr>
            </w:pPr>
            <w:r>
              <w:rPr>
                <w:rFonts w:ascii="Arial" w:hAnsi="Arial" w:cs="Arial"/>
                <w:sz w:val="16"/>
                <w:szCs w:val="16"/>
              </w:rPr>
              <w:t xml:space="preserve">   500.00 </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rFonts w:ascii="Arial" w:hAnsi="Arial" w:cs="Arial"/>
                <w:sz w:val="16"/>
                <w:szCs w:val="16"/>
              </w:rPr>
            </w:pPr>
            <w:r>
              <w:rPr>
                <w:rFonts w:ascii="Arial" w:hAnsi="Arial" w:cs="Arial"/>
                <w:sz w:val="16"/>
                <w:szCs w:val="16"/>
              </w:rPr>
              <w:t xml:space="preserve"> DECLARE SCRAPPED </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GLASS CRUSHER</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01/06/94</w:t>
            </w:r>
          </w:p>
        </w:tc>
        <w:tc>
          <w:tcPr>
            <w:tcW w:w="1530" w:type="dxa"/>
            <w:vAlign w:val="bottom"/>
          </w:tcPr>
          <w:p w:rsidR="00603910" w:rsidRDefault="00603910" w:rsidP="00A13304">
            <w:pPr>
              <w:jc w:val="center"/>
              <w:rPr>
                <w:rFonts w:ascii="Arial" w:hAnsi="Arial" w:cs="Arial"/>
                <w:sz w:val="16"/>
                <w:szCs w:val="16"/>
              </w:rPr>
            </w:pPr>
            <w:r>
              <w:rPr>
                <w:rFonts w:ascii="Arial" w:hAnsi="Arial" w:cs="Arial"/>
                <w:sz w:val="16"/>
                <w:szCs w:val="16"/>
              </w:rPr>
              <w:t>01/06/01</w:t>
            </w:r>
          </w:p>
        </w:tc>
        <w:tc>
          <w:tcPr>
            <w:tcW w:w="1350" w:type="dxa"/>
            <w:vAlign w:val="bottom"/>
          </w:tcPr>
          <w:p w:rsidR="00603910" w:rsidRDefault="00603910" w:rsidP="00A13304">
            <w:pPr>
              <w:tabs>
                <w:tab w:val="decimal" w:pos="612"/>
              </w:tabs>
              <w:rPr>
                <w:rFonts w:ascii="Arial" w:hAnsi="Arial" w:cs="Arial"/>
                <w:sz w:val="16"/>
                <w:szCs w:val="16"/>
              </w:rPr>
            </w:pPr>
            <w:r>
              <w:rPr>
                <w:rFonts w:ascii="Arial" w:hAnsi="Arial" w:cs="Arial"/>
                <w:sz w:val="16"/>
                <w:szCs w:val="16"/>
              </w:rPr>
              <w:t xml:space="preserve">    1,707.75 </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rFonts w:ascii="Arial" w:hAnsi="Arial" w:cs="Arial"/>
                <w:sz w:val="16"/>
                <w:szCs w:val="16"/>
              </w:rPr>
            </w:pPr>
            <w:r>
              <w:rPr>
                <w:rFonts w:ascii="Arial" w:hAnsi="Arial" w:cs="Arial"/>
                <w:sz w:val="16"/>
                <w:szCs w:val="16"/>
              </w:rPr>
              <w:t xml:space="preserve"> INOPERABLE </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LODEC SCALE</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01/20/94</w:t>
            </w:r>
          </w:p>
        </w:tc>
        <w:tc>
          <w:tcPr>
            <w:tcW w:w="1530" w:type="dxa"/>
            <w:vAlign w:val="bottom"/>
          </w:tcPr>
          <w:p w:rsidR="00603910" w:rsidRDefault="00603910" w:rsidP="00A13304">
            <w:pPr>
              <w:jc w:val="center"/>
              <w:rPr>
                <w:rFonts w:ascii="Arial" w:hAnsi="Arial" w:cs="Arial"/>
                <w:sz w:val="16"/>
                <w:szCs w:val="16"/>
              </w:rPr>
            </w:pPr>
            <w:r>
              <w:rPr>
                <w:rFonts w:ascii="Arial" w:hAnsi="Arial" w:cs="Arial"/>
                <w:sz w:val="16"/>
                <w:szCs w:val="16"/>
              </w:rPr>
              <w:t>01/20/01</w:t>
            </w:r>
          </w:p>
        </w:tc>
        <w:tc>
          <w:tcPr>
            <w:tcW w:w="1350" w:type="dxa"/>
            <w:vAlign w:val="bottom"/>
          </w:tcPr>
          <w:p w:rsidR="00603910" w:rsidRDefault="00603910" w:rsidP="00A13304">
            <w:pPr>
              <w:tabs>
                <w:tab w:val="decimal" w:pos="612"/>
              </w:tabs>
              <w:rPr>
                <w:rFonts w:ascii="Arial" w:hAnsi="Arial" w:cs="Arial"/>
                <w:sz w:val="16"/>
                <w:szCs w:val="16"/>
              </w:rPr>
            </w:pPr>
            <w:r>
              <w:rPr>
                <w:rFonts w:ascii="Arial" w:hAnsi="Arial" w:cs="Arial"/>
                <w:sz w:val="16"/>
                <w:szCs w:val="16"/>
              </w:rPr>
              <w:t xml:space="preserve">   4,750.00 </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rFonts w:ascii="Arial" w:hAnsi="Arial" w:cs="Arial"/>
                <w:sz w:val="16"/>
                <w:szCs w:val="16"/>
              </w:rPr>
            </w:pPr>
            <w:r>
              <w:rPr>
                <w:rFonts w:ascii="Arial" w:hAnsi="Arial" w:cs="Arial"/>
                <w:sz w:val="16"/>
                <w:szCs w:val="16"/>
              </w:rPr>
              <w:t xml:space="preserve"> DISPOSED 2015 </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RADIO SYSTEM</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03/17/94</w:t>
            </w:r>
          </w:p>
        </w:tc>
        <w:tc>
          <w:tcPr>
            <w:tcW w:w="1530" w:type="dxa"/>
            <w:vAlign w:val="bottom"/>
          </w:tcPr>
          <w:p w:rsidR="00603910" w:rsidRDefault="00603910" w:rsidP="00A13304">
            <w:pPr>
              <w:jc w:val="center"/>
              <w:rPr>
                <w:rFonts w:ascii="Arial" w:hAnsi="Arial" w:cs="Arial"/>
                <w:sz w:val="16"/>
                <w:szCs w:val="16"/>
              </w:rPr>
            </w:pPr>
            <w:r>
              <w:rPr>
                <w:rFonts w:ascii="Arial" w:hAnsi="Arial" w:cs="Arial"/>
                <w:sz w:val="16"/>
                <w:szCs w:val="16"/>
              </w:rPr>
              <w:t>03/17/01</w:t>
            </w:r>
          </w:p>
        </w:tc>
        <w:tc>
          <w:tcPr>
            <w:tcW w:w="1350" w:type="dxa"/>
            <w:vAlign w:val="bottom"/>
          </w:tcPr>
          <w:p w:rsidR="00603910" w:rsidRDefault="00603910" w:rsidP="00A13304">
            <w:pPr>
              <w:tabs>
                <w:tab w:val="decimal" w:pos="612"/>
              </w:tabs>
              <w:rPr>
                <w:rFonts w:ascii="Arial" w:hAnsi="Arial" w:cs="Arial"/>
                <w:sz w:val="16"/>
                <w:szCs w:val="16"/>
              </w:rPr>
            </w:pPr>
            <w:r>
              <w:rPr>
                <w:rFonts w:ascii="Arial" w:hAnsi="Arial" w:cs="Arial"/>
                <w:sz w:val="16"/>
                <w:szCs w:val="16"/>
              </w:rPr>
              <w:t xml:space="preserve">   1,196.00 </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rFonts w:ascii="Arial" w:hAnsi="Arial" w:cs="Arial"/>
                <w:sz w:val="16"/>
                <w:szCs w:val="16"/>
              </w:rPr>
            </w:pPr>
            <w:r>
              <w:rPr>
                <w:rFonts w:ascii="Arial" w:hAnsi="Arial" w:cs="Arial"/>
                <w:sz w:val="16"/>
                <w:szCs w:val="16"/>
              </w:rPr>
              <w:t xml:space="preserve"> REPORTED STOLEN 2009 </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AERIAL CAMERA</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01/16/04</w:t>
            </w:r>
          </w:p>
        </w:tc>
        <w:tc>
          <w:tcPr>
            <w:tcW w:w="1530" w:type="dxa"/>
            <w:vAlign w:val="bottom"/>
          </w:tcPr>
          <w:p w:rsidR="00603910" w:rsidRDefault="00603910" w:rsidP="00A13304">
            <w:pPr>
              <w:jc w:val="center"/>
              <w:rPr>
                <w:rFonts w:ascii="Arial" w:hAnsi="Arial" w:cs="Arial"/>
                <w:sz w:val="16"/>
                <w:szCs w:val="16"/>
              </w:rPr>
            </w:pPr>
            <w:r>
              <w:rPr>
                <w:rFonts w:ascii="Arial" w:hAnsi="Arial" w:cs="Arial"/>
                <w:sz w:val="16"/>
                <w:szCs w:val="16"/>
              </w:rPr>
              <w:t>01/16/09</w:t>
            </w:r>
          </w:p>
        </w:tc>
        <w:tc>
          <w:tcPr>
            <w:tcW w:w="1350" w:type="dxa"/>
            <w:vAlign w:val="bottom"/>
          </w:tcPr>
          <w:p w:rsidR="00603910" w:rsidRDefault="00603910" w:rsidP="00A13304">
            <w:pPr>
              <w:tabs>
                <w:tab w:val="decimal" w:pos="612"/>
              </w:tabs>
              <w:rPr>
                <w:rFonts w:ascii="Arial" w:hAnsi="Arial" w:cs="Arial"/>
                <w:sz w:val="16"/>
                <w:szCs w:val="16"/>
              </w:rPr>
            </w:pPr>
            <w:r>
              <w:rPr>
                <w:rFonts w:ascii="Arial" w:hAnsi="Arial" w:cs="Arial"/>
                <w:sz w:val="16"/>
                <w:szCs w:val="16"/>
              </w:rPr>
              <w:t xml:space="preserve">   1,000.00 </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rFonts w:ascii="Arial" w:hAnsi="Arial" w:cs="Arial"/>
                <w:sz w:val="16"/>
                <w:szCs w:val="16"/>
              </w:rPr>
            </w:pPr>
            <w:r>
              <w:rPr>
                <w:rFonts w:ascii="Arial" w:hAnsi="Arial" w:cs="Arial"/>
                <w:sz w:val="16"/>
                <w:szCs w:val="16"/>
              </w:rPr>
              <w:t xml:space="preserve"> REPORTED STOLEN 2009 </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EDM DISTANCE MEASURING DEVICE</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01/16/04</w:t>
            </w:r>
          </w:p>
        </w:tc>
        <w:tc>
          <w:tcPr>
            <w:tcW w:w="1530" w:type="dxa"/>
            <w:vAlign w:val="bottom"/>
          </w:tcPr>
          <w:p w:rsidR="00603910" w:rsidRDefault="00603910" w:rsidP="00A13304">
            <w:pPr>
              <w:jc w:val="center"/>
              <w:rPr>
                <w:rFonts w:ascii="Arial" w:hAnsi="Arial" w:cs="Arial"/>
                <w:sz w:val="16"/>
                <w:szCs w:val="16"/>
              </w:rPr>
            </w:pPr>
            <w:r>
              <w:rPr>
                <w:rFonts w:ascii="Arial" w:hAnsi="Arial" w:cs="Arial"/>
                <w:sz w:val="16"/>
                <w:szCs w:val="16"/>
              </w:rPr>
              <w:t>01/16/09</w:t>
            </w:r>
          </w:p>
        </w:tc>
        <w:tc>
          <w:tcPr>
            <w:tcW w:w="1350" w:type="dxa"/>
            <w:vAlign w:val="bottom"/>
          </w:tcPr>
          <w:p w:rsidR="00603910" w:rsidRDefault="00603910" w:rsidP="00A13304">
            <w:pPr>
              <w:tabs>
                <w:tab w:val="decimal" w:pos="612"/>
              </w:tabs>
              <w:rPr>
                <w:rFonts w:ascii="Arial" w:hAnsi="Arial" w:cs="Arial"/>
                <w:sz w:val="16"/>
                <w:szCs w:val="16"/>
              </w:rPr>
            </w:pPr>
            <w:r>
              <w:rPr>
                <w:rFonts w:ascii="Arial" w:hAnsi="Arial" w:cs="Arial"/>
                <w:sz w:val="16"/>
                <w:szCs w:val="16"/>
              </w:rPr>
              <w:t xml:space="preserve">7,988.53 </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rFonts w:ascii="Arial" w:hAnsi="Arial" w:cs="Arial"/>
                <w:sz w:val="16"/>
                <w:szCs w:val="16"/>
              </w:rPr>
            </w:pPr>
            <w:r>
              <w:rPr>
                <w:rFonts w:ascii="Arial" w:hAnsi="Arial" w:cs="Arial"/>
                <w:sz w:val="16"/>
                <w:szCs w:val="16"/>
              </w:rPr>
              <w:t xml:space="preserve"> REPORTED STOLEN 2009 </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LIFT GATE (1988 DODGE TRUCK)</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01/06/94</w:t>
            </w:r>
          </w:p>
        </w:tc>
        <w:tc>
          <w:tcPr>
            <w:tcW w:w="1530" w:type="dxa"/>
            <w:vAlign w:val="bottom"/>
          </w:tcPr>
          <w:p w:rsidR="00603910" w:rsidRDefault="00603910" w:rsidP="00A13304">
            <w:pPr>
              <w:jc w:val="center"/>
              <w:rPr>
                <w:b/>
              </w:rPr>
            </w:pPr>
            <w:r>
              <w:rPr>
                <w:rFonts w:ascii="Arial" w:hAnsi="Arial" w:cs="Arial"/>
                <w:sz w:val="16"/>
                <w:szCs w:val="16"/>
              </w:rPr>
              <w:t>01/06/01</w:t>
            </w:r>
          </w:p>
        </w:tc>
        <w:tc>
          <w:tcPr>
            <w:tcW w:w="1350" w:type="dxa"/>
            <w:vAlign w:val="bottom"/>
          </w:tcPr>
          <w:p w:rsidR="00603910" w:rsidRDefault="00603910" w:rsidP="00A13304">
            <w:pPr>
              <w:tabs>
                <w:tab w:val="decimal" w:pos="612"/>
              </w:tabs>
              <w:rPr>
                <w:b/>
              </w:rPr>
            </w:pPr>
            <w:r>
              <w:rPr>
                <w:rFonts w:ascii="Arial" w:hAnsi="Arial" w:cs="Arial"/>
                <w:sz w:val="16"/>
                <w:szCs w:val="16"/>
              </w:rPr>
              <w:t xml:space="preserve">   1,900.00 </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b/>
              </w:rPr>
            </w:pPr>
            <w:r>
              <w:rPr>
                <w:rFonts w:ascii="Arial" w:hAnsi="Arial" w:cs="Arial"/>
                <w:sz w:val="16"/>
                <w:szCs w:val="16"/>
              </w:rPr>
              <w:t xml:space="preserve">DECLARE SCRAP 2017 </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WELD LIFT GATE (1988 DODGE TRUCK)</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03/21/96</w:t>
            </w:r>
          </w:p>
        </w:tc>
        <w:tc>
          <w:tcPr>
            <w:tcW w:w="1530" w:type="dxa"/>
          </w:tcPr>
          <w:p w:rsidR="00603910" w:rsidRPr="00103261" w:rsidRDefault="00603910" w:rsidP="00A13304">
            <w:pPr>
              <w:jc w:val="center"/>
              <w:rPr>
                <w:rFonts w:ascii="Arial" w:hAnsi="Arial" w:cs="Arial"/>
                <w:sz w:val="16"/>
                <w:szCs w:val="16"/>
              </w:rPr>
            </w:pPr>
            <w:r>
              <w:rPr>
                <w:rFonts w:ascii="Arial" w:hAnsi="Arial" w:cs="Arial"/>
                <w:sz w:val="16"/>
                <w:szCs w:val="16"/>
              </w:rPr>
              <w:t>03/21/03</w:t>
            </w:r>
          </w:p>
        </w:tc>
        <w:tc>
          <w:tcPr>
            <w:tcW w:w="1350" w:type="dxa"/>
            <w:vAlign w:val="bottom"/>
          </w:tcPr>
          <w:p w:rsidR="00603910" w:rsidRDefault="00603910" w:rsidP="00A13304">
            <w:pPr>
              <w:tabs>
                <w:tab w:val="decimal" w:pos="612"/>
              </w:tabs>
              <w:rPr>
                <w:b/>
              </w:rPr>
            </w:pPr>
            <w:r>
              <w:rPr>
                <w:rFonts w:ascii="Arial" w:hAnsi="Arial" w:cs="Arial"/>
                <w:sz w:val="16"/>
                <w:szCs w:val="16"/>
              </w:rPr>
              <w:t>837.53</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b/>
              </w:rPr>
            </w:pPr>
            <w:r>
              <w:rPr>
                <w:rFonts w:ascii="Arial" w:hAnsi="Arial" w:cs="Arial"/>
                <w:sz w:val="16"/>
                <w:szCs w:val="16"/>
              </w:rPr>
              <w:t xml:space="preserve">DECLARE SCRAP 2017 </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LAPTOP COMPUTER</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05/12/95</w:t>
            </w:r>
          </w:p>
        </w:tc>
        <w:tc>
          <w:tcPr>
            <w:tcW w:w="1530" w:type="dxa"/>
            <w:vAlign w:val="bottom"/>
          </w:tcPr>
          <w:p w:rsidR="00603910" w:rsidRDefault="00603910" w:rsidP="00A13304">
            <w:pPr>
              <w:jc w:val="center"/>
              <w:rPr>
                <w:rFonts w:ascii="Arial" w:hAnsi="Arial" w:cs="Arial"/>
                <w:sz w:val="16"/>
                <w:szCs w:val="16"/>
              </w:rPr>
            </w:pPr>
            <w:r>
              <w:rPr>
                <w:rFonts w:ascii="Arial" w:hAnsi="Arial" w:cs="Arial"/>
                <w:sz w:val="16"/>
                <w:szCs w:val="16"/>
              </w:rPr>
              <w:t>05/12/00</w:t>
            </w:r>
          </w:p>
        </w:tc>
        <w:tc>
          <w:tcPr>
            <w:tcW w:w="1350" w:type="dxa"/>
            <w:vAlign w:val="bottom"/>
          </w:tcPr>
          <w:p w:rsidR="00603910" w:rsidRDefault="00603910" w:rsidP="00A13304">
            <w:pPr>
              <w:tabs>
                <w:tab w:val="decimal" w:pos="612"/>
              </w:tabs>
              <w:rPr>
                <w:rFonts w:ascii="Arial" w:hAnsi="Arial" w:cs="Arial"/>
                <w:sz w:val="16"/>
                <w:szCs w:val="16"/>
              </w:rPr>
            </w:pPr>
            <w:r>
              <w:rPr>
                <w:rFonts w:ascii="Arial" w:hAnsi="Arial" w:cs="Arial"/>
                <w:sz w:val="16"/>
                <w:szCs w:val="16"/>
              </w:rPr>
              <w:t xml:space="preserve">1,559.00 </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rFonts w:ascii="Arial" w:hAnsi="Arial" w:cs="Arial"/>
                <w:sz w:val="16"/>
                <w:szCs w:val="16"/>
              </w:rPr>
            </w:pPr>
            <w:r>
              <w:rPr>
                <w:rFonts w:ascii="Arial" w:hAnsi="Arial" w:cs="Arial"/>
                <w:sz w:val="16"/>
                <w:szCs w:val="16"/>
              </w:rPr>
              <w:t xml:space="preserve"> NOT FOUND </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COMPUTER PARTS AND ITEMS (STORED IN SHOP)</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10/31/03</w:t>
            </w:r>
          </w:p>
        </w:tc>
        <w:tc>
          <w:tcPr>
            <w:tcW w:w="1530" w:type="dxa"/>
            <w:vAlign w:val="bottom"/>
          </w:tcPr>
          <w:p w:rsidR="00603910" w:rsidRDefault="00603910" w:rsidP="00A13304">
            <w:pPr>
              <w:jc w:val="center"/>
              <w:rPr>
                <w:rFonts w:ascii="Arial" w:hAnsi="Arial" w:cs="Arial"/>
                <w:sz w:val="16"/>
                <w:szCs w:val="16"/>
              </w:rPr>
            </w:pPr>
            <w:r>
              <w:rPr>
                <w:rFonts w:ascii="Arial" w:hAnsi="Arial" w:cs="Arial"/>
                <w:sz w:val="16"/>
                <w:szCs w:val="16"/>
              </w:rPr>
              <w:t>10/31/08</w:t>
            </w:r>
          </w:p>
        </w:tc>
        <w:tc>
          <w:tcPr>
            <w:tcW w:w="1350" w:type="dxa"/>
            <w:vAlign w:val="bottom"/>
          </w:tcPr>
          <w:p w:rsidR="00603910" w:rsidRDefault="00603910" w:rsidP="00A13304">
            <w:pPr>
              <w:tabs>
                <w:tab w:val="decimal" w:pos="612"/>
              </w:tabs>
              <w:rPr>
                <w:rFonts w:ascii="Arial" w:hAnsi="Arial" w:cs="Arial"/>
                <w:sz w:val="16"/>
                <w:szCs w:val="16"/>
              </w:rPr>
            </w:pPr>
            <w:r>
              <w:rPr>
                <w:rFonts w:ascii="Arial" w:hAnsi="Arial" w:cs="Arial"/>
                <w:sz w:val="16"/>
                <w:szCs w:val="16"/>
              </w:rPr>
              <w:t xml:space="preserve">  2,464.41 </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rFonts w:ascii="Arial" w:hAnsi="Arial" w:cs="Arial"/>
                <w:sz w:val="16"/>
                <w:szCs w:val="16"/>
              </w:rPr>
            </w:pPr>
            <w:r>
              <w:rPr>
                <w:rFonts w:ascii="Arial" w:hAnsi="Arial" w:cs="Arial"/>
                <w:sz w:val="16"/>
                <w:szCs w:val="16"/>
              </w:rPr>
              <w:t xml:space="preserve"> EWASTE APR 17 </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COMPUTER ACCESSORIES (FOUND IN SHOP)</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08/15/11</w:t>
            </w:r>
          </w:p>
        </w:tc>
        <w:tc>
          <w:tcPr>
            <w:tcW w:w="1530" w:type="dxa"/>
            <w:vAlign w:val="bottom"/>
          </w:tcPr>
          <w:p w:rsidR="00603910" w:rsidRDefault="00603910" w:rsidP="00A13304">
            <w:pPr>
              <w:jc w:val="center"/>
              <w:rPr>
                <w:rFonts w:ascii="Arial" w:hAnsi="Arial" w:cs="Arial"/>
                <w:sz w:val="16"/>
                <w:szCs w:val="16"/>
              </w:rPr>
            </w:pPr>
            <w:r>
              <w:rPr>
                <w:rFonts w:ascii="Arial" w:hAnsi="Arial" w:cs="Arial"/>
                <w:sz w:val="16"/>
                <w:szCs w:val="16"/>
              </w:rPr>
              <w:t>08/15/16</w:t>
            </w:r>
          </w:p>
        </w:tc>
        <w:tc>
          <w:tcPr>
            <w:tcW w:w="1350" w:type="dxa"/>
            <w:vAlign w:val="bottom"/>
          </w:tcPr>
          <w:p w:rsidR="00603910" w:rsidRDefault="00603910" w:rsidP="00A13304">
            <w:pPr>
              <w:tabs>
                <w:tab w:val="decimal" w:pos="612"/>
              </w:tabs>
              <w:rPr>
                <w:rFonts w:ascii="Arial" w:hAnsi="Arial" w:cs="Arial"/>
                <w:sz w:val="16"/>
                <w:szCs w:val="16"/>
              </w:rPr>
            </w:pPr>
            <w:r>
              <w:rPr>
                <w:rFonts w:ascii="Arial" w:hAnsi="Arial" w:cs="Arial"/>
                <w:sz w:val="16"/>
                <w:szCs w:val="16"/>
              </w:rPr>
              <w:t xml:space="preserve"> 1,052.71 </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rFonts w:ascii="Arial" w:hAnsi="Arial" w:cs="Arial"/>
                <w:sz w:val="16"/>
                <w:szCs w:val="16"/>
              </w:rPr>
            </w:pPr>
            <w:r>
              <w:rPr>
                <w:rFonts w:ascii="Arial" w:hAnsi="Arial" w:cs="Arial"/>
                <w:sz w:val="16"/>
                <w:szCs w:val="16"/>
              </w:rPr>
              <w:t xml:space="preserve"> EWASTE APR 17 </w:t>
            </w:r>
          </w:p>
        </w:tc>
      </w:tr>
      <w:tr w:rsidR="00603910" w:rsidRPr="003D30E8" w:rsidTr="00A13304">
        <w:tc>
          <w:tcPr>
            <w:tcW w:w="2245" w:type="dxa"/>
            <w:vAlign w:val="bottom"/>
          </w:tcPr>
          <w:p w:rsidR="00603910" w:rsidRDefault="00603910" w:rsidP="00A13304">
            <w:pPr>
              <w:rPr>
                <w:rFonts w:ascii="Arial" w:hAnsi="Arial" w:cs="Arial"/>
                <w:sz w:val="16"/>
                <w:szCs w:val="16"/>
              </w:rPr>
            </w:pPr>
            <w:r>
              <w:rPr>
                <w:rFonts w:ascii="Arial" w:hAnsi="Arial" w:cs="Arial"/>
                <w:sz w:val="16"/>
                <w:szCs w:val="16"/>
              </w:rPr>
              <w:t>COMPUTER ACCESSORIES (FOUND IN SHOP)</w:t>
            </w:r>
          </w:p>
        </w:tc>
        <w:tc>
          <w:tcPr>
            <w:tcW w:w="1260" w:type="dxa"/>
            <w:vAlign w:val="bottom"/>
          </w:tcPr>
          <w:p w:rsidR="00603910" w:rsidRDefault="00603910" w:rsidP="00A13304">
            <w:pPr>
              <w:jc w:val="center"/>
              <w:rPr>
                <w:rFonts w:ascii="Arial" w:hAnsi="Arial" w:cs="Arial"/>
                <w:sz w:val="16"/>
                <w:szCs w:val="16"/>
              </w:rPr>
            </w:pPr>
            <w:r>
              <w:rPr>
                <w:rFonts w:ascii="Arial" w:hAnsi="Arial" w:cs="Arial"/>
                <w:sz w:val="16"/>
                <w:szCs w:val="16"/>
              </w:rPr>
              <w:t>09/01/11</w:t>
            </w:r>
          </w:p>
        </w:tc>
        <w:tc>
          <w:tcPr>
            <w:tcW w:w="1530" w:type="dxa"/>
            <w:vAlign w:val="bottom"/>
          </w:tcPr>
          <w:p w:rsidR="00603910" w:rsidRDefault="00603910" w:rsidP="00A13304">
            <w:pPr>
              <w:jc w:val="center"/>
              <w:rPr>
                <w:rFonts w:ascii="Arial" w:hAnsi="Arial" w:cs="Arial"/>
                <w:sz w:val="16"/>
                <w:szCs w:val="16"/>
              </w:rPr>
            </w:pPr>
            <w:r>
              <w:rPr>
                <w:rFonts w:ascii="Arial" w:hAnsi="Arial" w:cs="Arial"/>
                <w:sz w:val="16"/>
                <w:szCs w:val="16"/>
              </w:rPr>
              <w:t>09/01/16</w:t>
            </w:r>
          </w:p>
        </w:tc>
        <w:tc>
          <w:tcPr>
            <w:tcW w:w="1350" w:type="dxa"/>
            <w:vAlign w:val="bottom"/>
          </w:tcPr>
          <w:p w:rsidR="00603910" w:rsidRDefault="00603910" w:rsidP="00A13304">
            <w:pPr>
              <w:tabs>
                <w:tab w:val="decimal" w:pos="612"/>
              </w:tabs>
              <w:rPr>
                <w:rFonts w:ascii="Arial" w:hAnsi="Arial" w:cs="Arial"/>
                <w:sz w:val="16"/>
                <w:szCs w:val="16"/>
              </w:rPr>
            </w:pPr>
            <w:r>
              <w:rPr>
                <w:rFonts w:ascii="Arial" w:hAnsi="Arial" w:cs="Arial"/>
                <w:sz w:val="16"/>
                <w:szCs w:val="16"/>
              </w:rPr>
              <w:t xml:space="preserve">  1,227.70 </w:t>
            </w:r>
          </w:p>
        </w:tc>
        <w:tc>
          <w:tcPr>
            <w:tcW w:w="1440" w:type="dxa"/>
            <w:vAlign w:val="center"/>
          </w:tcPr>
          <w:p w:rsidR="00603910" w:rsidRPr="00F36ED4" w:rsidRDefault="00603910" w:rsidP="00A13304">
            <w:pPr>
              <w:tabs>
                <w:tab w:val="decimal" w:pos="522"/>
              </w:tabs>
              <w:jc w:val="center"/>
            </w:pPr>
            <w:r w:rsidRPr="00F36ED4">
              <w:t>0.00</w:t>
            </w:r>
          </w:p>
        </w:tc>
        <w:tc>
          <w:tcPr>
            <w:tcW w:w="2340" w:type="dxa"/>
            <w:vAlign w:val="bottom"/>
          </w:tcPr>
          <w:p w:rsidR="00603910" w:rsidRDefault="00603910" w:rsidP="00A13304">
            <w:pPr>
              <w:rPr>
                <w:rFonts w:ascii="Arial" w:hAnsi="Arial" w:cs="Arial"/>
                <w:sz w:val="16"/>
                <w:szCs w:val="16"/>
              </w:rPr>
            </w:pPr>
            <w:r>
              <w:rPr>
                <w:rFonts w:ascii="Arial" w:hAnsi="Arial" w:cs="Arial"/>
                <w:sz w:val="16"/>
                <w:szCs w:val="16"/>
              </w:rPr>
              <w:t xml:space="preserve"> EWASTE APR 17 </w:t>
            </w:r>
          </w:p>
        </w:tc>
      </w:tr>
    </w:tbl>
    <w:p w:rsidR="00603910" w:rsidRDefault="00603910" w:rsidP="00603910"/>
    <w:p w:rsidR="00603910" w:rsidRDefault="00603910" w:rsidP="00AA7BD3"/>
    <w:p w:rsidR="00603910" w:rsidRDefault="00603910" w:rsidP="00AA7BD3"/>
    <w:p w:rsidR="00603910" w:rsidRDefault="00603910" w:rsidP="00AA7BD3"/>
    <w:p w:rsidR="00603910" w:rsidRDefault="00603910" w:rsidP="00AA7BD3">
      <w:pPr>
        <w:sectPr w:rsidR="00603910" w:rsidSect="0057472D">
          <w:pgSz w:w="12240" w:h="15840" w:code="1"/>
          <w:pgMar w:top="1440" w:right="1080" w:bottom="1080" w:left="1224" w:header="965" w:footer="720" w:gutter="0"/>
          <w:pgNumType w:start="1"/>
          <w:cols w:space="720"/>
          <w:titlePg/>
          <w:docGrid w:linePitch="272"/>
        </w:sectPr>
      </w:pPr>
    </w:p>
    <w:tbl>
      <w:tblPr>
        <w:tblStyle w:val="TableGrid"/>
        <w:tblW w:w="9985" w:type="dxa"/>
        <w:tblLayout w:type="fixed"/>
        <w:tblLook w:val="04A0" w:firstRow="1" w:lastRow="0" w:firstColumn="1" w:lastColumn="0" w:noHBand="0" w:noVBand="1"/>
      </w:tblPr>
      <w:tblGrid>
        <w:gridCol w:w="3415"/>
        <w:gridCol w:w="2520"/>
        <w:gridCol w:w="1710"/>
        <w:gridCol w:w="2340"/>
      </w:tblGrid>
      <w:tr w:rsidR="0065233E" w:rsidRPr="003D30E8" w:rsidTr="00A13304">
        <w:tc>
          <w:tcPr>
            <w:tcW w:w="3415" w:type="dxa"/>
            <w:vAlign w:val="center"/>
          </w:tcPr>
          <w:p w:rsidR="0065233E" w:rsidRPr="003D30E8" w:rsidRDefault="0065233E" w:rsidP="00A13304">
            <w:pPr>
              <w:rPr>
                <w:b/>
              </w:rPr>
            </w:pPr>
            <w:r w:rsidRPr="003D30E8">
              <w:rPr>
                <w:b/>
              </w:rPr>
              <w:lastRenderedPageBreak/>
              <w:t>Item</w:t>
            </w:r>
            <w:r>
              <w:rPr>
                <w:b/>
              </w:rPr>
              <w:t xml:space="preserve"> (Make/Model)</w:t>
            </w:r>
          </w:p>
        </w:tc>
        <w:tc>
          <w:tcPr>
            <w:tcW w:w="2520" w:type="dxa"/>
            <w:vAlign w:val="center"/>
          </w:tcPr>
          <w:p w:rsidR="0065233E" w:rsidRPr="003D30E8" w:rsidRDefault="0065233E" w:rsidP="00A13304">
            <w:pPr>
              <w:jc w:val="center"/>
              <w:rPr>
                <w:b/>
              </w:rPr>
            </w:pPr>
            <w:r>
              <w:rPr>
                <w:b/>
              </w:rPr>
              <w:t>Serial Number</w:t>
            </w:r>
          </w:p>
        </w:tc>
        <w:tc>
          <w:tcPr>
            <w:tcW w:w="1710" w:type="dxa"/>
            <w:vAlign w:val="center"/>
          </w:tcPr>
          <w:p w:rsidR="0065233E" w:rsidRPr="003D30E8" w:rsidRDefault="0065233E" w:rsidP="00A13304">
            <w:pPr>
              <w:jc w:val="center"/>
              <w:rPr>
                <w:b/>
              </w:rPr>
            </w:pPr>
            <w:r>
              <w:rPr>
                <w:b/>
              </w:rPr>
              <w:t>Suggested Value</w:t>
            </w:r>
          </w:p>
        </w:tc>
        <w:tc>
          <w:tcPr>
            <w:tcW w:w="2340" w:type="dxa"/>
            <w:vAlign w:val="center"/>
          </w:tcPr>
          <w:p w:rsidR="0065233E" w:rsidRPr="003D30E8" w:rsidRDefault="0065233E" w:rsidP="00A13304">
            <w:pPr>
              <w:jc w:val="center"/>
              <w:rPr>
                <w:b/>
              </w:rPr>
            </w:pPr>
            <w:r>
              <w:rPr>
                <w:b/>
              </w:rPr>
              <w:t>Reason</w:t>
            </w:r>
          </w:p>
        </w:tc>
      </w:tr>
      <w:tr w:rsidR="0065233E" w:rsidRPr="00347D87" w:rsidTr="00A13304">
        <w:tc>
          <w:tcPr>
            <w:tcW w:w="3415" w:type="dxa"/>
            <w:vAlign w:val="bottom"/>
          </w:tcPr>
          <w:p w:rsidR="0065233E" w:rsidRPr="00347D87" w:rsidRDefault="0065233E" w:rsidP="00A13304">
            <w:pPr>
              <w:rPr>
                <w:sz w:val="20"/>
                <w:szCs w:val="20"/>
              </w:rPr>
            </w:pPr>
            <w:r w:rsidRPr="00347D87">
              <w:rPr>
                <w:sz w:val="20"/>
                <w:szCs w:val="20"/>
              </w:rPr>
              <w:t>FORD RANGER TRUCK, 1994</w:t>
            </w:r>
          </w:p>
        </w:tc>
        <w:tc>
          <w:tcPr>
            <w:tcW w:w="2520" w:type="dxa"/>
            <w:vAlign w:val="center"/>
          </w:tcPr>
          <w:p w:rsidR="0065233E" w:rsidRPr="00347D87" w:rsidRDefault="0065233E" w:rsidP="00A13304">
            <w:pPr>
              <w:jc w:val="center"/>
              <w:rPr>
                <w:sz w:val="20"/>
                <w:szCs w:val="20"/>
              </w:rPr>
            </w:pPr>
            <w:r w:rsidRPr="00347D87">
              <w:rPr>
                <w:sz w:val="20"/>
                <w:szCs w:val="20"/>
              </w:rPr>
              <w:t>1FTCR10U3RPB31665</w:t>
            </w:r>
          </w:p>
        </w:tc>
        <w:tc>
          <w:tcPr>
            <w:tcW w:w="1710" w:type="dxa"/>
            <w:vAlign w:val="center"/>
          </w:tcPr>
          <w:p w:rsidR="0065233E" w:rsidRPr="00347D87" w:rsidRDefault="0065233E" w:rsidP="00A13304">
            <w:pPr>
              <w:jc w:val="center"/>
              <w:rPr>
                <w:sz w:val="20"/>
                <w:szCs w:val="20"/>
              </w:rPr>
            </w:pPr>
            <w:r>
              <w:rPr>
                <w:sz w:val="20"/>
                <w:szCs w:val="20"/>
              </w:rPr>
              <w:t>500.00</w:t>
            </w:r>
          </w:p>
        </w:tc>
        <w:tc>
          <w:tcPr>
            <w:tcW w:w="2340" w:type="dxa"/>
            <w:vAlign w:val="bottom"/>
          </w:tcPr>
          <w:p w:rsidR="0065233E" w:rsidRPr="00347D87" w:rsidRDefault="0065233E" w:rsidP="00A13304">
            <w:pPr>
              <w:rPr>
                <w:sz w:val="20"/>
                <w:szCs w:val="20"/>
              </w:rPr>
            </w:pPr>
            <w:r>
              <w:rPr>
                <w:sz w:val="20"/>
                <w:szCs w:val="20"/>
              </w:rPr>
              <w:t>Repair costs exceeds value, have other transport vehicles</w:t>
            </w:r>
          </w:p>
        </w:tc>
      </w:tr>
      <w:tr w:rsidR="0065233E" w:rsidRPr="00347D87" w:rsidTr="00A13304">
        <w:tc>
          <w:tcPr>
            <w:tcW w:w="3415" w:type="dxa"/>
            <w:vAlign w:val="bottom"/>
          </w:tcPr>
          <w:p w:rsidR="0065233E" w:rsidRPr="00347D87" w:rsidRDefault="0065233E" w:rsidP="00A13304">
            <w:pPr>
              <w:rPr>
                <w:sz w:val="20"/>
                <w:szCs w:val="20"/>
              </w:rPr>
            </w:pPr>
            <w:r w:rsidRPr="00347D87">
              <w:rPr>
                <w:sz w:val="20"/>
                <w:szCs w:val="20"/>
              </w:rPr>
              <w:t>KAWASAKI ATV, 1997</w:t>
            </w:r>
          </w:p>
        </w:tc>
        <w:tc>
          <w:tcPr>
            <w:tcW w:w="2520" w:type="dxa"/>
            <w:vAlign w:val="center"/>
          </w:tcPr>
          <w:p w:rsidR="0065233E" w:rsidRPr="00347D87" w:rsidRDefault="0065233E" w:rsidP="00A13304">
            <w:pPr>
              <w:jc w:val="center"/>
              <w:rPr>
                <w:sz w:val="20"/>
                <w:szCs w:val="20"/>
              </w:rPr>
            </w:pPr>
            <w:r w:rsidRPr="00347D87">
              <w:rPr>
                <w:sz w:val="20"/>
                <w:szCs w:val="20"/>
              </w:rPr>
              <w:t>JKALF8B10VB553642</w:t>
            </w:r>
          </w:p>
        </w:tc>
        <w:tc>
          <w:tcPr>
            <w:tcW w:w="1710" w:type="dxa"/>
            <w:vAlign w:val="center"/>
          </w:tcPr>
          <w:p w:rsidR="0065233E" w:rsidRPr="00347D87" w:rsidRDefault="0065233E" w:rsidP="00A13304">
            <w:pPr>
              <w:jc w:val="center"/>
              <w:rPr>
                <w:sz w:val="20"/>
                <w:szCs w:val="20"/>
              </w:rPr>
            </w:pPr>
            <w:r>
              <w:rPr>
                <w:sz w:val="20"/>
                <w:szCs w:val="20"/>
              </w:rPr>
              <w:t>750.00</w:t>
            </w:r>
          </w:p>
        </w:tc>
        <w:tc>
          <w:tcPr>
            <w:tcW w:w="2340" w:type="dxa"/>
            <w:vAlign w:val="bottom"/>
          </w:tcPr>
          <w:p w:rsidR="0065233E" w:rsidRPr="00347D87" w:rsidRDefault="0065233E" w:rsidP="00A13304">
            <w:pPr>
              <w:rPr>
                <w:sz w:val="20"/>
                <w:szCs w:val="20"/>
              </w:rPr>
            </w:pPr>
            <w:r>
              <w:rPr>
                <w:sz w:val="20"/>
                <w:szCs w:val="20"/>
              </w:rPr>
              <w:t>No longer used</w:t>
            </w:r>
          </w:p>
        </w:tc>
      </w:tr>
      <w:tr w:rsidR="0065233E" w:rsidRPr="00347D87" w:rsidTr="00A13304">
        <w:tc>
          <w:tcPr>
            <w:tcW w:w="3415" w:type="dxa"/>
            <w:vAlign w:val="bottom"/>
          </w:tcPr>
          <w:p w:rsidR="0065233E" w:rsidRPr="00347D87" w:rsidRDefault="0065233E" w:rsidP="00A13304">
            <w:pPr>
              <w:rPr>
                <w:sz w:val="20"/>
                <w:szCs w:val="20"/>
              </w:rPr>
            </w:pPr>
            <w:r w:rsidRPr="00347D87">
              <w:rPr>
                <w:sz w:val="20"/>
                <w:szCs w:val="20"/>
              </w:rPr>
              <w:t>TRAILER, TITON, 2003</w:t>
            </w:r>
          </w:p>
        </w:tc>
        <w:tc>
          <w:tcPr>
            <w:tcW w:w="2520" w:type="dxa"/>
            <w:vAlign w:val="center"/>
          </w:tcPr>
          <w:p w:rsidR="0065233E" w:rsidRPr="00347D87" w:rsidRDefault="0065233E" w:rsidP="00A13304">
            <w:pPr>
              <w:jc w:val="center"/>
              <w:rPr>
                <w:sz w:val="20"/>
                <w:szCs w:val="20"/>
              </w:rPr>
            </w:pPr>
            <w:r w:rsidRPr="00347D87">
              <w:rPr>
                <w:sz w:val="20"/>
                <w:szCs w:val="20"/>
              </w:rPr>
              <w:t>4TCSU10492HV2227</w:t>
            </w:r>
          </w:p>
        </w:tc>
        <w:tc>
          <w:tcPr>
            <w:tcW w:w="1710" w:type="dxa"/>
            <w:vAlign w:val="center"/>
          </w:tcPr>
          <w:p w:rsidR="0065233E" w:rsidRPr="00347D87" w:rsidRDefault="0065233E" w:rsidP="00A13304">
            <w:pPr>
              <w:jc w:val="center"/>
              <w:rPr>
                <w:sz w:val="20"/>
                <w:szCs w:val="20"/>
              </w:rPr>
            </w:pPr>
            <w:r>
              <w:rPr>
                <w:sz w:val="20"/>
                <w:szCs w:val="20"/>
              </w:rPr>
              <w:t>500.00</w:t>
            </w:r>
          </w:p>
        </w:tc>
        <w:tc>
          <w:tcPr>
            <w:tcW w:w="2340" w:type="dxa"/>
            <w:vAlign w:val="bottom"/>
          </w:tcPr>
          <w:p w:rsidR="0065233E" w:rsidRPr="00347D87" w:rsidRDefault="0065233E" w:rsidP="00A13304">
            <w:pPr>
              <w:rPr>
                <w:sz w:val="20"/>
                <w:szCs w:val="20"/>
              </w:rPr>
            </w:pPr>
            <w:r>
              <w:rPr>
                <w:sz w:val="20"/>
                <w:szCs w:val="20"/>
              </w:rPr>
              <w:t>Trailer to carry ATV</w:t>
            </w:r>
          </w:p>
        </w:tc>
      </w:tr>
      <w:tr w:rsidR="0065233E" w:rsidRPr="00347D87" w:rsidTr="00A13304">
        <w:tc>
          <w:tcPr>
            <w:tcW w:w="3415" w:type="dxa"/>
            <w:vAlign w:val="bottom"/>
          </w:tcPr>
          <w:p w:rsidR="0065233E" w:rsidRPr="00347D87" w:rsidRDefault="0065233E" w:rsidP="00A13304">
            <w:pPr>
              <w:rPr>
                <w:sz w:val="20"/>
                <w:szCs w:val="20"/>
              </w:rPr>
            </w:pPr>
            <w:r w:rsidRPr="00347D87">
              <w:rPr>
                <w:sz w:val="20"/>
                <w:szCs w:val="20"/>
              </w:rPr>
              <w:t>CHEVY SERVICE TRUCK, 1995</w:t>
            </w:r>
          </w:p>
        </w:tc>
        <w:tc>
          <w:tcPr>
            <w:tcW w:w="2520" w:type="dxa"/>
            <w:vAlign w:val="center"/>
          </w:tcPr>
          <w:p w:rsidR="0065233E" w:rsidRPr="00347D87" w:rsidRDefault="0065233E" w:rsidP="00A13304">
            <w:pPr>
              <w:jc w:val="center"/>
              <w:rPr>
                <w:sz w:val="20"/>
                <w:szCs w:val="20"/>
              </w:rPr>
            </w:pPr>
            <w:r w:rsidRPr="00347D87">
              <w:rPr>
                <w:sz w:val="20"/>
                <w:szCs w:val="20"/>
              </w:rPr>
              <w:t>1GCHK39N0SE161838</w:t>
            </w:r>
          </w:p>
        </w:tc>
        <w:tc>
          <w:tcPr>
            <w:tcW w:w="1710" w:type="dxa"/>
            <w:vAlign w:val="center"/>
          </w:tcPr>
          <w:p w:rsidR="0065233E" w:rsidRPr="00347D87" w:rsidRDefault="0065233E" w:rsidP="00A13304">
            <w:pPr>
              <w:jc w:val="center"/>
              <w:rPr>
                <w:sz w:val="20"/>
                <w:szCs w:val="20"/>
              </w:rPr>
            </w:pPr>
            <w:r>
              <w:rPr>
                <w:sz w:val="20"/>
                <w:szCs w:val="20"/>
              </w:rPr>
              <w:t>1,285.00</w:t>
            </w:r>
          </w:p>
        </w:tc>
        <w:tc>
          <w:tcPr>
            <w:tcW w:w="2340" w:type="dxa"/>
            <w:vAlign w:val="bottom"/>
          </w:tcPr>
          <w:p w:rsidR="0065233E" w:rsidRPr="00347D87" w:rsidRDefault="0065233E" w:rsidP="00A13304">
            <w:pPr>
              <w:rPr>
                <w:sz w:val="20"/>
                <w:szCs w:val="20"/>
              </w:rPr>
            </w:pPr>
            <w:r>
              <w:rPr>
                <w:sz w:val="20"/>
                <w:szCs w:val="20"/>
              </w:rPr>
              <w:t>Transmission failed, cost to repair high</w:t>
            </w:r>
          </w:p>
        </w:tc>
      </w:tr>
      <w:tr w:rsidR="0065233E" w:rsidRPr="00347D87" w:rsidTr="00A13304">
        <w:tc>
          <w:tcPr>
            <w:tcW w:w="3415" w:type="dxa"/>
            <w:vAlign w:val="bottom"/>
          </w:tcPr>
          <w:p w:rsidR="0065233E" w:rsidRPr="00347D87" w:rsidRDefault="0065233E" w:rsidP="00A13304">
            <w:pPr>
              <w:rPr>
                <w:sz w:val="20"/>
                <w:szCs w:val="20"/>
              </w:rPr>
            </w:pPr>
            <w:r w:rsidRPr="00347D87">
              <w:rPr>
                <w:sz w:val="20"/>
                <w:szCs w:val="20"/>
              </w:rPr>
              <w:t>FIAT ALLIS FR20B WHEEL LOADER,1990</w:t>
            </w:r>
          </w:p>
        </w:tc>
        <w:tc>
          <w:tcPr>
            <w:tcW w:w="2520" w:type="dxa"/>
            <w:vAlign w:val="center"/>
          </w:tcPr>
          <w:p w:rsidR="0065233E" w:rsidRPr="00347D87" w:rsidRDefault="0065233E" w:rsidP="00A13304">
            <w:pPr>
              <w:jc w:val="center"/>
              <w:rPr>
                <w:sz w:val="20"/>
                <w:szCs w:val="20"/>
              </w:rPr>
            </w:pPr>
            <w:r w:rsidRPr="00347D87">
              <w:rPr>
                <w:sz w:val="20"/>
                <w:szCs w:val="20"/>
              </w:rPr>
              <w:t>501241</w:t>
            </w:r>
          </w:p>
        </w:tc>
        <w:tc>
          <w:tcPr>
            <w:tcW w:w="1710" w:type="dxa"/>
            <w:vAlign w:val="center"/>
          </w:tcPr>
          <w:p w:rsidR="0065233E" w:rsidRPr="00347D87" w:rsidRDefault="0065233E" w:rsidP="00A13304">
            <w:pPr>
              <w:jc w:val="center"/>
              <w:rPr>
                <w:sz w:val="20"/>
                <w:szCs w:val="20"/>
              </w:rPr>
            </w:pPr>
            <w:r>
              <w:rPr>
                <w:sz w:val="20"/>
                <w:szCs w:val="20"/>
              </w:rPr>
              <w:t>1,500.00</w:t>
            </w:r>
          </w:p>
        </w:tc>
        <w:tc>
          <w:tcPr>
            <w:tcW w:w="2340" w:type="dxa"/>
            <w:vAlign w:val="bottom"/>
          </w:tcPr>
          <w:p w:rsidR="0065233E" w:rsidRPr="00347D87" w:rsidRDefault="0065233E" w:rsidP="00A13304">
            <w:pPr>
              <w:rPr>
                <w:sz w:val="20"/>
                <w:szCs w:val="20"/>
              </w:rPr>
            </w:pPr>
            <w:r>
              <w:rPr>
                <w:sz w:val="20"/>
                <w:szCs w:val="20"/>
              </w:rPr>
              <w:t>No longer needed as replaced by Cat 938 Loader</w:t>
            </w:r>
          </w:p>
        </w:tc>
      </w:tr>
      <w:tr w:rsidR="0065233E" w:rsidRPr="00347D87" w:rsidTr="00A13304">
        <w:tc>
          <w:tcPr>
            <w:tcW w:w="3415" w:type="dxa"/>
            <w:vAlign w:val="bottom"/>
          </w:tcPr>
          <w:p w:rsidR="0065233E" w:rsidRPr="00347D87" w:rsidRDefault="0065233E" w:rsidP="00A13304">
            <w:pPr>
              <w:rPr>
                <w:sz w:val="20"/>
                <w:szCs w:val="20"/>
              </w:rPr>
            </w:pPr>
            <w:r w:rsidRPr="00347D87">
              <w:rPr>
                <w:sz w:val="20"/>
                <w:szCs w:val="20"/>
              </w:rPr>
              <w:t>MICHIGAN CLARK LOADER 275B, 1979</w:t>
            </w:r>
          </w:p>
        </w:tc>
        <w:tc>
          <w:tcPr>
            <w:tcW w:w="2520" w:type="dxa"/>
            <w:vAlign w:val="center"/>
          </w:tcPr>
          <w:p w:rsidR="0065233E" w:rsidRPr="00347D87" w:rsidRDefault="0065233E" w:rsidP="00A13304">
            <w:pPr>
              <w:jc w:val="center"/>
              <w:rPr>
                <w:sz w:val="20"/>
                <w:szCs w:val="20"/>
              </w:rPr>
            </w:pPr>
            <w:r w:rsidRPr="00347D87">
              <w:rPr>
                <w:sz w:val="20"/>
                <w:szCs w:val="20"/>
              </w:rPr>
              <w:t>482S216C</w:t>
            </w:r>
          </w:p>
        </w:tc>
        <w:tc>
          <w:tcPr>
            <w:tcW w:w="1710" w:type="dxa"/>
            <w:vAlign w:val="center"/>
          </w:tcPr>
          <w:p w:rsidR="0065233E" w:rsidRPr="00347D87" w:rsidRDefault="0065233E" w:rsidP="00A13304">
            <w:pPr>
              <w:jc w:val="center"/>
              <w:rPr>
                <w:sz w:val="20"/>
                <w:szCs w:val="20"/>
              </w:rPr>
            </w:pPr>
            <w:r>
              <w:rPr>
                <w:sz w:val="20"/>
                <w:szCs w:val="20"/>
              </w:rPr>
              <w:t>10,500.00</w:t>
            </w:r>
          </w:p>
        </w:tc>
        <w:tc>
          <w:tcPr>
            <w:tcW w:w="2340" w:type="dxa"/>
            <w:vAlign w:val="bottom"/>
          </w:tcPr>
          <w:p w:rsidR="0065233E" w:rsidRPr="00347D87" w:rsidRDefault="0065233E" w:rsidP="00A13304">
            <w:pPr>
              <w:rPr>
                <w:sz w:val="20"/>
                <w:szCs w:val="20"/>
              </w:rPr>
            </w:pPr>
            <w:r>
              <w:rPr>
                <w:sz w:val="20"/>
                <w:szCs w:val="20"/>
              </w:rPr>
              <w:t>Cost to repair excessive, replaced by Cat 962M</w:t>
            </w:r>
          </w:p>
        </w:tc>
      </w:tr>
      <w:tr w:rsidR="0065233E" w:rsidRPr="00347D87" w:rsidTr="00A13304">
        <w:tc>
          <w:tcPr>
            <w:tcW w:w="3415" w:type="dxa"/>
            <w:vAlign w:val="bottom"/>
          </w:tcPr>
          <w:p w:rsidR="0065233E" w:rsidRPr="00347D87" w:rsidRDefault="0065233E" w:rsidP="00A13304">
            <w:pPr>
              <w:rPr>
                <w:sz w:val="20"/>
                <w:szCs w:val="20"/>
              </w:rPr>
            </w:pPr>
            <w:r w:rsidRPr="00347D87">
              <w:rPr>
                <w:sz w:val="20"/>
                <w:szCs w:val="20"/>
              </w:rPr>
              <w:t>CATERPILLAR 816 COMPACTOR, 1980</w:t>
            </w:r>
          </w:p>
        </w:tc>
        <w:tc>
          <w:tcPr>
            <w:tcW w:w="2520" w:type="dxa"/>
            <w:vAlign w:val="center"/>
          </w:tcPr>
          <w:p w:rsidR="0065233E" w:rsidRPr="00347D87" w:rsidRDefault="0065233E" w:rsidP="00A13304">
            <w:pPr>
              <w:jc w:val="center"/>
              <w:rPr>
                <w:sz w:val="20"/>
                <w:szCs w:val="20"/>
              </w:rPr>
            </w:pPr>
            <w:r w:rsidRPr="00347D87">
              <w:rPr>
                <w:sz w:val="20"/>
                <w:szCs w:val="20"/>
              </w:rPr>
              <w:t>57U00881</w:t>
            </w:r>
          </w:p>
        </w:tc>
        <w:tc>
          <w:tcPr>
            <w:tcW w:w="1710" w:type="dxa"/>
            <w:vAlign w:val="center"/>
          </w:tcPr>
          <w:p w:rsidR="0065233E" w:rsidRPr="00347D87" w:rsidRDefault="0065233E" w:rsidP="00A13304">
            <w:pPr>
              <w:jc w:val="center"/>
              <w:rPr>
                <w:sz w:val="20"/>
                <w:szCs w:val="20"/>
              </w:rPr>
            </w:pPr>
            <w:r>
              <w:rPr>
                <w:sz w:val="20"/>
                <w:szCs w:val="20"/>
              </w:rPr>
              <w:t>10,500.00</w:t>
            </w:r>
          </w:p>
        </w:tc>
        <w:tc>
          <w:tcPr>
            <w:tcW w:w="2340" w:type="dxa"/>
            <w:vAlign w:val="bottom"/>
          </w:tcPr>
          <w:p w:rsidR="0065233E" w:rsidRPr="00347D87" w:rsidRDefault="0065233E" w:rsidP="00A13304">
            <w:pPr>
              <w:rPr>
                <w:sz w:val="20"/>
                <w:szCs w:val="20"/>
              </w:rPr>
            </w:pPr>
            <w:r>
              <w:rPr>
                <w:sz w:val="20"/>
                <w:szCs w:val="20"/>
              </w:rPr>
              <w:t>Engine seized, replaced by a “newer” compactor</w:t>
            </w:r>
          </w:p>
        </w:tc>
      </w:tr>
    </w:tbl>
    <w:p w:rsidR="0065233E" w:rsidRDefault="0065233E" w:rsidP="0065233E"/>
    <w:p w:rsidR="0065233E" w:rsidRPr="00157C71" w:rsidRDefault="0065233E" w:rsidP="0065233E">
      <w:r>
        <w:t xml:space="preserve">The above items will be listed for sale as excess property in as-is condition.  If no one bids or offers to purchase, will find offers to send equipment as scrap.  </w:t>
      </w:r>
    </w:p>
    <w:p w:rsidR="00603910" w:rsidRDefault="00603910" w:rsidP="00AA7BD3"/>
    <w:sectPr w:rsidR="006039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3A" w:rsidRDefault="00F2313A">
      <w:r>
        <w:separator/>
      </w:r>
    </w:p>
  </w:endnote>
  <w:endnote w:type="continuationSeparator" w:id="0">
    <w:p w:rsidR="00F2313A" w:rsidRDefault="00F2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11" w:rsidRDefault="005C3091" w:rsidP="00C50B17">
    <w:pPr>
      <w:pStyle w:val="Footer"/>
      <w:tabs>
        <w:tab w:val="clear" w:pos="8640"/>
        <w:tab w:val="right" w:pos="9720"/>
      </w:tabs>
    </w:pPr>
    <w:r>
      <w:t xml:space="preserve">Page </w:t>
    </w:r>
    <w:r>
      <w:fldChar w:fldCharType="begin"/>
    </w:r>
    <w:r>
      <w:instrText xml:space="preserve"> PAGE   \* MERGEFORMAT </w:instrText>
    </w:r>
    <w:r>
      <w:fldChar w:fldCharType="separate"/>
    </w:r>
    <w:r w:rsidR="00E031EF">
      <w:rPr>
        <w:noProof/>
      </w:rPr>
      <w:t>3</w:t>
    </w:r>
    <w:r>
      <w:rPr>
        <w:noProof/>
      </w:rPr>
      <w:fldChar w:fldCharType="end"/>
    </w:r>
    <w:r>
      <w:rPr>
        <w:noProof/>
      </w:rPr>
      <w:tab/>
    </w:r>
    <w:r>
      <w:rPr>
        <w:noProof/>
      </w:rPr>
      <w:tab/>
    </w:r>
    <w:r w:rsidR="00C50B17">
      <w:rPr>
        <w:noProof/>
      </w:rPr>
      <w:t xml:space="preserve">Minutes </w:t>
    </w:r>
    <w:r w:rsidR="00603910">
      <w:rPr>
        <w:noProof/>
      </w:rPr>
      <w:t>March</w:t>
    </w:r>
    <w:r w:rsidR="00210935">
      <w:rPr>
        <w:noProof/>
      </w:rPr>
      <w:t xml:space="preserve"> 9</w:t>
    </w:r>
    <w:r w:rsidR="00C50B17">
      <w:rPr>
        <w:noProof/>
      </w:rPr>
      <w: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11" w:rsidRDefault="00883834" w:rsidP="00596C49">
    <w:pPr>
      <w:pStyle w:val="Footer"/>
    </w:pPr>
    <w:r>
      <w:t xml:space="preserve">Page </w:t>
    </w:r>
    <w:r>
      <w:fldChar w:fldCharType="begin"/>
    </w:r>
    <w:r>
      <w:instrText xml:space="preserve"> PAGE   \* MERGEFORMAT </w:instrText>
    </w:r>
    <w:r>
      <w:fldChar w:fldCharType="separate"/>
    </w:r>
    <w:r w:rsidR="00E031EF">
      <w:rPr>
        <w:noProof/>
      </w:rPr>
      <w:t>2</w:t>
    </w:r>
    <w:r>
      <w:rPr>
        <w:noProof/>
      </w:rPr>
      <w:fldChar w:fldCharType="end"/>
    </w:r>
    <w:r>
      <w:rPr>
        <w:noProof/>
      </w:rPr>
      <w:tab/>
    </w:r>
    <w:r>
      <w:rPr>
        <w:noProof/>
      </w:rPr>
      <w:tab/>
      <w:t>District Manager Report January 2017 – Deborah Barton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71" w:rsidRDefault="00883834" w:rsidP="00157C71">
    <w:pPr>
      <w:pStyle w:val="Footer"/>
      <w:ind w:left="-90"/>
    </w:pPr>
    <w:r>
      <w:t>Rev (10/15)</w:t>
    </w:r>
    <w:r>
      <w:tab/>
    </w:r>
    <w:r>
      <w:tab/>
      <w:t>SWSSD 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3A" w:rsidRDefault="00F2313A">
      <w:r>
        <w:separator/>
      </w:r>
    </w:p>
  </w:footnote>
  <w:footnote w:type="continuationSeparator" w:id="0">
    <w:p w:rsidR="00F2313A" w:rsidRDefault="00F2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84" w:rsidRDefault="00883834">
    <w:pPr>
      <w:pStyle w:val="Footer"/>
      <w:tabs>
        <w:tab w:val="left" w:pos="360"/>
        <w:tab w:val="right" w:pos="9360"/>
      </w:tabs>
      <w:jc w:val="center"/>
      <w:rPr>
        <w:sz w:val="36"/>
      </w:rPr>
    </w:pPr>
    <w:r>
      <w:rPr>
        <w:sz w:val="36"/>
      </w:rPr>
      <w:t>SOLID WASTE SPECIAL SERVICE DISTRICT #1</w:t>
    </w:r>
  </w:p>
  <w:p w:rsidR="009C456E" w:rsidRDefault="00883834" w:rsidP="00574884">
    <w:pPr>
      <w:pStyle w:val="Header"/>
      <w:tabs>
        <w:tab w:val="right" w:pos="9270"/>
      </w:tabs>
      <w:jc w:val="center"/>
    </w:pPr>
    <w:r>
      <w:t>Deborah Barton, District Manager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71" w:rsidRPr="00F70A82" w:rsidRDefault="00883834" w:rsidP="00157C71">
    <w:pPr>
      <w:pStyle w:val="Footer"/>
      <w:tabs>
        <w:tab w:val="left" w:pos="360"/>
      </w:tabs>
      <w:jc w:val="center"/>
      <w:rPr>
        <w:b/>
        <w:sz w:val="36"/>
      </w:rPr>
    </w:pPr>
    <w:r w:rsidRPr="00F70A82">
      <w:rPr>
        <w:b/>
        <w:sz w:val="36"/>
      </w:rPr>
      <w:t>SOLID WASTE SPECIAL SERVICE DISTRICT #1</w:t>
    </w:r>
  </w:p>
  <w:p w:rsidR="00157C71" w:rsidRPr="00F70A82" w:rsidRDefault="00883834" w:rsidP="00F70A82">
    <w:pPr>
      <w:pStyle w:val="Header"/>
      <w:tabs>
        <w:tab w:val="right" w:pos="9270"/>
      </w:tabs>
      <w:spacing w:after="180"/>
      <w:jc w:val="center"/>
      <w:rPr>
        <w:b/>
        <w:i/>
      </w:rPr>
    </w:pPr>
    <w:r w:rsidRPr="00F70A82">
      <w:rPr>
        <w:b/>
        <w:i/>
      </w:rPr>
      <w:t>AGENDA ACTION ITEM DOCUMENTATION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FE485E"/>
    <w:multiLevelType w:val="hybridMultilevel"/>
    <w:tmpl w:val="FD7ACB4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72BB5"/>
    <w:multiLevelType w:val="hybridMultilevel"/>
    <w:tmpl w:val="D16EF9BA"/>
    <w:lvl w:ilvl="0" w:tplc="9D14AD5A">
      <w:start w:val="1"/>
      <w:numFmt w:val="upperLetter"/>
      <w:lvlText w:val="%1."/>
      <w:lvlJc w:val="left"/>
      <w:pPr>
        <w:ind w:left="45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271D45"/>
    <w:multiLevelType w:val="hybridMultilevel"/>
    <w:tmpl w:val="52D63700"/>
    <w:lvl w:ilvl="0" w:tplc="4F6E95A0">
      <w:start w:val="5"/>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E5C33ED"/>
    <w:multiLevelType w:val="hybridMultilevel"/>
    <w:tmpl w:val="A5EE37EA"/>
    <w:lvl w:ilvl="0" w:tplc="0ED0BD46">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20A3E"/>
    <w:multiLevelType w:val="hybridMultilevel"/>
    <w:tmpl w:val="26CE0FB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7"/>
  </w:num>
  <w:num w:numId="3">
    <w:abstractNumId w:val="25"/>
  </w:num>
  <w:num w:numId="4">
    <w:abstractNumId w:val="3"/>
  </w:num>
  <w:num w:numId="5">
    <w:abstractNumId w:val="30"/>
  </w:num>
  <w:num w:numId="6">
    <w:abstractNumId w:val="15"/>
  </w:num>
  <w:num w:numId="7">
    <w:abstractNumId w:val="31"/>
  </w:num>
  <w:num w:numId="8">
    <w:abstractNumId w:val="19"/>
  </w:num>
  <w:num w:numId="9">
    <w:abstractNumId w:val="37"/>
  </w:num>
  <w:num w:numId="10">
    <w:abstractNumId w:val="36"/>
  </w:num>
  <w:num w:numId="11">
    <w:abstractNumId w:val="9"/>
  </w:num>
  <w:num w:numId="12">
    <w:abstractNumId w:val="14"/>
  </w:num>
  <w:num w:numId="13">
    <w:abstractNumId w:val="24"/>
  </w:num>
  <w:num w:numId="14">
    <w:abstractNumId w:val="6"/>
  </w:num>
  <w:num w:numId="15">
    <w:abstractNumId w:val="10"/>
  </w:num>
  <w:num w:numId="16">
    <w:abstractNumId w:val="29"/>
  </w:num>
  <w:num w:numId="17">
    <w:abstractNumId w:val="32"/>
  </w:num>
  <w:num w:numId="18">
    <w:abstractNumId w:val="13"/>
  </w:num>
  <w:num w:numId="19">
    <w:abstractNumId w:val="7"/>
  </w:num>
  <w:num w:numId="20">
    <w:abstractNumId w:val="0"/>
  </w:num>
  <w:num w:numId="21">
    <w:abstractNumId w:val="16"/>
  </w:num>
  <w:num w:numId="22">
    <w:abstractNumId w:val="20"/>
  </w:num>
  <w:num w:numId="23">
    <w:abstractNumId w:val="35"/>
  </w:num>
  <w:num w:numId="24">
    <w:abstractNumId w:val="23"/>
  </w:num>
  <w:num w:numId="25">
    <w:abstractNumId w:val="18"/>
  </w:num>
  <w:num w:numId="26">
    <w:abstractNumId w:val="12"/>
  </w:num>
  <w:num w:numId="27">
    <w:abstractNumId w:val="21"/>
  </w:num>
  <w:num w:numId="28">
    <w:abstractNumId w:val="5"/>
  </w:num>
  <w:num w:numId="29">
    <w:abstractNumId w:val="22"/>
  </w:num>
  <w:num w:numId="30">
    <w:abstractNumId w:val="1"/>
  </w:num>
  <w:num w:numId="31">
    <w:abstractNumId w:val="2"/>
  </w:num>
  <w:num w:numId="32">
    <w:abstractNumId w:val="8"/>
  </w:num>
  <w:num w:numId="33">
    <w:abstractNumId w:val="33"/>
  </w:num>
  <w:num w:numId="34">
    <w:abstractNumId w:val="11"/>
  </w:num>
  <w:num w:numId="35">
    <w:abstractNumId w:val="4"/>
  </w:num>
  <w:num w:numId="36">
    <w:abstractNumId w:val="34"/>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02A40"/>
    <w:rsid w:val="00004B49"/>
    <w:rsid w:val="00020C64"/>
    <w:rsid w:val="00022923"/>
    <w:rsid w:val="00032800"/>
    <w:rsid w:val="0005240D"/>
    <w:rsid w:val="00054428"/>
    <w:rsid w:val="0005501C"/>
    <w:rsid w:val="0008111D"/>
    <w:rsid w:val="000939A0"/>
    <w:rsid w:val="0009636F"/>
    <w:rsid w:val="000A1A12"/>
    <w:rsid w:val="000A2CE3"/>
    <w:rsid w:val="000A4563"/>
    <w:rsid w:val="000B16F1"/>
    <w:rsid w:val="000B7B9C"/>
    <w:rsid w:val="000C69FD"/>
    <w:rsid w:val="000C7B20"/>
    <w:rsid w:val="000D0B73"/>
    <w:rsid w:val="000F0216"/>
    <w:rsid w:val="000F3CB7"/>
    <w:rsid w:val="000F6906"/>
    <w:rsid w:val="00110F87"/>
    <w:rsid w:val="001132F6"/>
    <w:rsid w:val="00143F07"/>
    <w:rsid w:val="00144918"/>
    <w:rsid w:val="00146387"/>
    <w:rsid w:val="001517EC"/>
    <w:rsid w:val="001530D7"/>
    <w:rsid w:val="00163671"/>
    <w:rsid w:val="00163B60"/>
    <w:rsid w:val="00194FA7"/>
    <w:rsid w:val="00196CE9"/>
    <w:rsid w:val="001A21E2"/>
    <w:rsid w:val="001A4688"/>
    <w:rsid w:val="001A49E9"/>
    <w:rsid w:val="001B6BD0"/>
    <w:rsid w:val="001B7BE2"/>
    <w:rsid w:val="001C2112"/>
    <w:rsid w:val="001C3545"/>
    <w:rsid w:val="001C7491"/>
    <w:rsid w:val="001D3A63"/>
    <w:rsid w:val="00204293"/>
    <w:rsid w:val="00205B99"/>
    <w:rsid w:val="00210935"/>
    <w:rsid w:val="0021137E"/>
    <w:rsid w:val="00212350"/>
    <w:rsid w:val="00214A9E"/>
    <w:rsid w:val="0022433F"/>
    <w:rsid w:val="0023782E"/>
    <w:rsid w:val="0025030A"/>
    <w:rsid w:val="00254917"/>
    <w:rsid w:val="0026746A"/>
    <w:rsid w:val="0027143D"/>
    <w:rsid w:val="002817C3"/>
    <w:rsid w:val="0028212C"/>
    <w:rsid w:val="0029411E"/>
    <w:rsid w:val="00294624"/>
    <w:rsid w:val="00296685"/>
    <w:rsid w:val="002A1B67"/>
    <w:rsid w:val="002B175C"/>
    <w:rsid w:val="002B6053"/>
    <w:rsid w:val="002C257C"/>
    <w:rsid w:val="002C581B"/>
    <w:rsid w:val="002C699E"/>
    <w:rsid w:val="002D39D8"/>
    <w:rsid w:val="002D777D"/>
    <w:rsid w:val="002F21F5"/>
    <w:rsid w:val="002F37DC"/>
    <w:rsid w:val="00300D3A"/>
    <w:rsid w:val="00312C13"/>
    <w:rsid w:val="003151FB"/>
    <w:rsid w:val="00317762"/>
    <w:rsid w:val="003207DE"/>
    <w:rsid w:val="00325B86"/>
    <w:rsid w:val="00332954"/>
    <w:rsid w:val="00337C2B"/>
    <w:rsid w:val="00342113"/>
    <w:rsid w:val="00344210"/>
    <w:rsid w:val="00346575"/>
    <w:rsid w:val="00347778"/>
    <w:rsid w:val="00356337"/>
    <w:rsid w:val="0035733A"/>
    <w:rsid w:val="00366BF0"/>
    <w:rsid w:val="0036793C"/>
    <w:rsid w:val="00375C4F"/>
    <w:rsid w:val="0038525B"/>
    <w:rsid w:val="00391845"/>
    <w:rsid w:val="003A1E43"/>
    <w:rsid w:val="003A2A64"/>
    <w:rsid w:val="003A5C60"/>
    <w:rsid w:val="003B0C1A"/>
    <w:rsid w:val="003C6AB6"/>
    <w:rsid w:val="003D2005"/>
    <w:rsid w:val="003E5110"/>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4F2F"/>
    <w:rsid w:val="004640E7"/>
    <w:rsid w:val="0046504B"/>
    <w:rsid w:val="004665C5"/>
    <w:rsid w:val="00475FCB"/>
    <w:rsid w:val="00481C84"/>
    <w:rsid w:val="00484A2A"/>
    <w:rsid w:val="0048603D"/>
    <w:rsid w:val="00487A9B"/>
    <w:rsid w:val="004936E8"/>
    <w:rsid w:val="00494C99"/>
    <w:rsid w:val="004B1D4C"/>
    <w:rsid w:val="004B348E"/>
    <w:rsid w:val="004C3274"/>
    <w:rsid w:val="004C7FB5"/>
    <w:rsid w:val="004E7ACE"/>
    <w:rsid w:val="004F4530"/>
    <w:rsid w:val="004F7477"/>
    <w:rsid w:val="004F7CDE"/>
    <w:rsid w:val="005013DA"/>
    <w:rsid w:val="00507899"/>
    <w:rsid w:val="005111DD"/>
    <w:rsid w:val="005161E1"/>
    <w:rsid w:val="00546810"/>
    <w:rsid w:val="00550939"/>
    <w:rsid w:val="00554551"/>
    <w:rsid w:val="005657D3"/>
    <w:rsid w:val="00570822"/>
    <w:rsid w:val="005819A0"/>
    <w:rsid w:val="00581DA6"/>
    <w:rsid w:val="005902CA"/>
    <w:rsid w:val="00595E4C"/>
    <w:rsid w:val="005976D2"/>
    <w:rsid w:val="005C2271"/>
    <w:rsid w:val="005C3091"/>
    <w:rsid w:val="005C3474"/>
    <w:rsid w:val="005C6E64"/>
    <w:rsid w:val="005E0E1F"/>
    <w:rsid w:val="005E2E5D"/>
    <w:rsid w:val="005F1060"/>
    <w:rsid w:val="006011B5"/>
    <w:rsid w:val="006011DF"/>
    <w:rsid w:val="00603910"/>
    <w:rsid w:val="00605602"/>
    <w:rsid w:val="00610FA6"/>
    <w:rsid w:val="00611869"/>
    <w:rsid w:val="00612670"/>
    <w:rsid w:val="00632B9F"/>
    <w:rsid w:val="0063398F"/>
    <w:rsid w:val="00633B79"/>
    <w:rsid w:val="006342C6"/>
    <w:rsid w:val="0064290F"/>
    <w:rsid w:val="00646209"/>
    <w:rsid w:val="006464BC"/>
    <w:rsid w:val="0065233E"/>
    <w:rsid w:val="00677199"/>
    <w:rsid w:val="00682433"/>
    <w:rsid w:val="006945E9"/>
    <w:rsid w:val="00697354"/>
    <w:rsid w:val="006A2488"/>
    <w:rsid w:val="006B48B3"/>
    <w:rsid w:val="006C4710"/>
    <w:rsid w:val="006C5E33"/>
    <w:rsid w:val="006C6323"/>
    <w:rsid w:val="006E07BE"/>
    <w:rsid w:val="006E5D39"/>
    <w:rsid w:val="006F393C"/>
    <w:rsid w:val="006F3C1B"/>
    <w:rsid w:val="006F7304"/>
    <w:rsid w:val="00717560"/>
    <w:rsid w:val="00720C33"/>
    <w:rsid w:val="0074032C"/>
    <w:rsid w:val="00740770"/>
    <w:rsid w:val="00754471"/>
    <w:rsid w:val="00754B6D"/>
    <w:rsid w:val="007573BD"/>
    <w:rsid w:val="007622F3"/>
    <w:rsid w:val="00770FC8"/>
    <w:rsid w:val="0077135D"/>
    <w:rsid w:val="007754B1"/>
    <w:rsid w:val="007841EA"/>
    <w:rsid w:val="00784DFE"/>
    <w:rsid w:val="00792B80"/>
    <w:rsid w:val="007B4524"/>
    <w:rsid w:val="007C6660"/>
    <w:rsid w:val="007D7B08"/>
    <w:rsid w:val="007D7E83"/>
    <w:rsid w:val="007F0B47"/>
    <w:rsid w:val="007F4AED"/>
    <w:rsid w:val="007F6907"/>
    <w:rsid w:val="008021F1"/>
    <w:rsid w:val="00803C68"/>
    <w:rsid w:val="00804100"/>
    <w:rsid w:val="00806E26"/>
    <w:rsid w:val="008136C7"/>
    <w:rsid w:val="00814D81"/>
    <w:rsid w:val="0081504D"/>
    <w:rsid w:val="00816876"/>
    <w:rsid w:val="00827429"/>
    <w:rsid w:val="008432CD"/>
    <w:rsid w:val="00852A82"/>
    <w:rsid w:val="00856784"/>
    <w:rsid w:val="0086209A"/>
    <w:rsid w:val="008642C2"/>
    <w:rsid w:val="00865FB8"/>
    <w:rsid w:val="00870534"/>
    <w:rsid w:val="008723B9"/>
    <w:rsid w:val="00873D55"/>
    <w:rsid w:val="00881473"/>
    <w:rsid w:val="00883834"/>
    <w:rsid w:val="0088766E"/>
    <w:rsid w:val="008932B9"/>
    <w:rsid w:val="008A032A"/>
    <w:rsid w:val="008A6EAA"/>
    <w:rsid w:val="008B3CB6"/>
    <w:rsid w:val="008B5137"/>
    <w:rsid w:val="008B7927"/>
    <w:rsid w:val="008C247E"/>
    <w:rsid w:val="008D32B7"/>
    <w:rsid w:val="008D4F4B"/>
    <w:rsid w:val="008F2959"/>
    <w:rsid w:val="0090154B"/>
    <w:rsid w:val="009043CE"/>
    <w:rsid w:val="00907997"/>
    <w:rsid w:val="0091337A"/>
    <w:rsid w:val="00914031"/>
    <w:rsid w:val="009321D2"/>
    <w:rsid w:val="009358A5"/>
    <w:rsid w:val="0094610F"/>
    <w:rsid w:val="0095528F"/>
    <w:rsid w:val="00961DEA"/>
    <w:rsid w:val="00982F0B"/>
    <w:rsid w:val="00983588"/>
    <w:rsid w:val="009B01CA"/>
    <w:rsid w:val="009B3135"/>
    <w:rsid w:val="009B62BF"/>
    <w:rsid w:val="009B65AC"/>
    <w:rsid w:val="009B7EB2"/>
    <w:rsid w:val="009C3FB1"/>
    <w:rsid w:val="009C4A03"/>
    <w:rsid w:val="009D5667"/>
    <w:rsid w:val="009E011B"/>
    <w:rsid w:val="009F1B18"/>
    <w:rsid w:val="009F3D0C"/>
    <w:rsid w:val="009F6A84"/>
    <w:rsid w:val="00A04658"/>
    <w:rsid w:val="00A05275"/>
    <w:rsid w:val="00A05E19"/>
    <w:rsid w:val="00A106F3"/>
    <w:rsid w:val="00A107AB"/>
    <w:rsid w:val="00A16AE7"/>
    <w:rsid w:val="00A17811"/>
    <w:rsid w:val="00A213E9"/>
    <w:rsid w:val="00A215F6"/>
    <w:rsid w:val="00A355EB"/>
    <w:rsid w:val="00A51117"/>
    <w:rsid w:val="00A60F71"/>
    <w:rsid w:val="00A7444C"/>
    <w:rsid w:val="00A74510"/>
    <w:rsid w:val="00A91497"/>
    <w:rsid w:val="00AA4927"/>
    <w:rsid w:val="00AA7BD3"/>
    <w:rsid w:val="00AB2FF5"/>
    <w:rsid w:val="00AB376F"/>
    <w:rsid w:val="00AB3917"/>
    <w:rsid w:val="00AB4CB9"/>
    <w:rsid w:val="00AC0493"/>
    <w:rsid w:val="00AC1FAD"/>
    <w:rsid w:val="00AC6CD5"/>
    <w:rsid w:val="00AC6FF1"/>
    <w:rsid w:val="00AD0618"/>
    <w:rsid w:val="00AD1826"/>
    <w:rsid w:val="00AD6BEF"/>
    <w:rsid w:val="00AD7A89"/>
    <w:rsid w:val="00AE2D73"/>
    <w:rsid w:val="00AE63A0"/>
    <w:rsid w:val="00AF2658"/>
    <w:rsid w:val="00B05D27"/>
    <w:rsid w:val="00B07370"/>
    <w:rsid w:val="00B209BC"/>
    <w:rsid w:val="00B21B68"/>
    <w:rsid w:val="00B2348D"/>
    <w:rsid w:val="00B24C3C"/>
    <w:rsid w:val="00B30433"/>
    <w:rsid w:val="00B414B0"/>
    <w:rsid w:val="00B67982"/>
    <w:rsid w:val="00B70D3B"/>
    <w:rsid w:val="00B76C6A"/>
    <w:rsid w:val="00B81719"/>
    <w:rsid w:val="00B8267C"/>
    <w:rsid w:val="00B862F9"/>
    <w:rsid w:val="00B92658"/>
    <w:rsid w:val="00B92D02"/>
    <w:rsid w:val="00B9709C"/>
    <w:rsid w:val="00BA1218"/>
    <w:rsid w:val="00BA3D39"/>
    <w:rsid w:val="00BB34A6"/>
    <w:rsid w:val="00BC1EB5"/>
    <w:rsid w:val="00BC3BBC"/>
    <w:rsid w:val="00BD676B"/>
    <w:rsid w:val="00BD6BC4"/>
    <w:rsid w:val="00BE49B0"/>
    <w:rsid w:val="00BF1FCA"/>
    <w:rsid w:val="00C03319"/>
    <w:rsid w:val="00C1091A"/>
    <w:rsid w:val="00C146EE"/>
    <w:rsid w:val="00C24328"/>
    <w:rsid w:val="00C42F11"/>
    <w:rsid w:val="00C44E58"/>
    <w:rsid w:val="00C45FD1"/>
    <w:rsid w:val="00C50B17"/>
    <w:rsid w:val="00C5162D"/>
    <w:rsid w:val="00C54118"/>
    <w:rsid w:val="00C6425E"/>
    <w:rsid w:val="00C7677E"/>
    <w:rsid w:val="00C82570"/>
    <w:rsid w:val="00C82771"/>
    <w:rsid w:val="00C83311"/>
    <w:rsid w:val="00CA2EEE"/>
    <w:rsid w:val="00CA4AD5"/>
    <w:rsid w:val="00CA606D"/>
    <w:rsid w:val="00CB6669"/>
    <w:rsid w:val="00CD4059"/>
    <w:rsid w:val="00CF1117"/>
    <w:rsid w:val="00D155E4"/>
    <w:rsid w:val="00D15A10"/>
    <w:rsid w:val="00D201B4"/>
    <w:rsid w:val="00D243FF"/>
    <w:rsid w:val="00D2475B"/>
    <w:rsid w:val="00D32D18"/>
    <w:rsid w:val="00D36D41"/>
    <w:rsid w:val="00D54781"/>
    <w:rsid w:val="00D55746"/>
    <w:rsid w:val="00D55851"/>
    <w:rsid w:val="00D615C7"/>
    <w:rsid w:val="00D6515F"/>
    <w:rsid w:val="00D7619C"/>
    <w:rsid w:val="00D84E72"/>
    <w:rsid w:val="00D84F84"/>
    <w:rsid w:val="00D97E52"/>
    <w:rsid w:val="00DA6D1C"/>
    <w:rsid w:val="00DB4A81"/>
    <w:rsid w:val="00DC1A05"/>
    <w:rsid w:val="00DC7255"/>
    <w:rsid w:val="00DD30C0"/>
    <w:rsid w:val="00DD3670"/>
    <w:rsid w:val="00DD58D1"/>
    <w:rsid w:val="00DE457F"/>
    <w:rsid w:val="00E01D6F"/>
    <w:rsid w:val="00E031EF"/>
    <w:rsid w:val="00E03DFD"/>
    <w:rsid w:val="00E06DE9"/>
    <w:rsid w:val="00E33B05"/>
    <w:rsid w:val="00E359CB"/>
    <w:rsid w:val="00E404A3"/>
    <w:rsid w:val="00E45A4D"/>
    <w:rsid w:val="00E50E8A"/>
    <w:rsid w:val="00E5285F"/>
    <w:rsid w:val="00E52935"/>
    <w:rsid w:val="00E53287"/>
    <w:rsid w:val="00E64E24"/>
    <w:rsid w:val="00E74EA6"/>
    <w:rsid w:val="00E84A0D"/>
    <w:rsid w:val="00E90287"/>
    <w:rsid w:val="00E914CE"/>
    <w:rsid w:val="00EA12F2"/>
    <w:rsid w:val="00EA2F63"/>
    <w:rsid w:val="00EB2166"/>
    <w:rsid w:val="00EC4753"/>
    <w:rsid w:val="00ED07AC"/>
    <w:rsid w:val="00EE19EA"/>
    <w:rsid w:val="00EF4E5F"/>
    <w:rsid w:val="00EF6F5F"/>
    <w:rsid w:val="00F03FCA"/>
    <w:rsid w:val="00F22B0B"/>
    <w:rsid w:val="00F2313A"/>
    <w:rsid w:val="00F27E29"/>
    <w:rsid w:val="00F31146"/>
    <w:rsid w:val="00F3544F"/>
    <w:rsid w:val="00F40B85"/>
    <w:rsid w:val="00F40E62"/>
    <w:rsid w:val="00F44F71"/>
    <w:rsid w:val="00F468EF"/>
    <w:rsid w:val="00F51455"/>
    <w:rsid w:val="00F53F45"/>
    <w:rsid w:val="00F70393"/>
    <w:rsid w:val="00F90EA9"/>
    <w:rsid w:val="00F94E97"/>
    <w:rsid w:val="00F9724B"/>
    <w:rsid w:val="00FA1264"/>
    <w:rsid w:val="00FA1537"/>
    <w:rsid w:val="00FB080C"/>
    <w:rsid w:val="00FB0848"/>
    <w:rsid w:val="00FB2630"/>
    <w:rsid w:val="00FB3321"/>
    <w:rsid w:val="00FB3A1D"/>
    <w:rsid w:val="00FC3336"/>
    <w:rsid w:val="00FC4315"/>
    <w:rsid w:val="00FE0CE3"/>
    <w:rsid w:val="00FE3FA6"/>
    <w:rsid w:val="00FF0CA4"/>
    <w:rsid w:val="00FF0DCC"/>
    <w:rsid w:val="00FF2923"/>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0F80C-2767-4DB0-A4EA-F503D2C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CD819-BF90-49C2-8FB4-0C699A4A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Debby</cp:lastModifiedBy>
  <cp:revision>2</cp:revision>
  <cp:lastPrinted>2016-08-11T18:32:00Z</cp:lastPrinted>
  <dcterms:created xsi:type="dcterms:W3CDTF">2017-04-11T19:37:00Z</dcterms:created>
  <dcterms:modified xsi:type="dcterms:W3CDTF">2017-04-11T19:37:00Z</dcterms:modified>
</cp:coreProperties>
</file>